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7A41" w14:textId="4715FE26" w:rsidR="00104E64" w:rsidRDefault="009140FD" w:rsidP="009140FD">
      <w:pPr>
        <w:pStyle w:val="NoSpacing"/>
        <w:jc w:val="center"/>
        <w:rPr>
          <w:b/>
          <w:bCs/>
        </w:rPr>
      </w:pPr>
      <w:r>
        <w:rPr>
          <w:b/>
          <w:bCs/>
        </w:rPr>
        <w:t>MANEA PARISH COUNCIL</w:t>
      </w:r>
    </w:p>
    <w:p w14:paraId="41FDA537" w14:textId="77777777" w:rsidR="009140FD" w:rsidRDefault="009140FD" w:rsidP="009140FD">
      <w:pPr>
        <w:pStyle w:val="NoSpacing"/>
        <w:jc w:val="center"/>
        <w:rPr>
          <w:b/>
          <w:bCs/>
        </w:rPr>
      </w:pPr>
    </w:p>
    <w:p w14:paraId="407F3A3D" w14:textId="40C26B6A" w:rsidR="009140FD" w:rsidRDefault="009140FD" w:rsidP="009140FD">
      <w:pPr>
        <w:pStyle w:val="NoSpacing"/>
        <w:jc w:val="center"/>
        <w:rPr>
          <w:b/>
          <w:bCs/>
        </w:rPr>
      </w:pPr>
      <w:r>
        <w:rPr>
          <w:b/>
          <w:bCs/>
        </w:rPr>
        <w:t>MINUTES OF THE MEETING</w:t>
      </w:r>
    </w:p>
    <w:p w14:paraId="706AA7BE" w14:textId="7E7B9179" w:rsidR="009140FD" w:rsidRDefault="009140FD" w:rsidP="009140FD">
      <w:pPr>
        <w:pStyle w:val="NoSpacing"/>
        <w:jc w:val="center"/>
        <w:rPr>
          <w:b/>
          <w:bCs/>
        </w:rPr>
      </w:pPr>
      <w:r>
        <w:rPr>
          <w:b/>
          <w:bCs/>
        </w:rPr>
        <w:t>20</w:t>
      </w:r>
      <w:r w:rsidRPr="009140FD"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440A6B">
        <w:rPr>
          <w:b/>
          <w:bCs/>
        </w:rPr>
        <w:t>JUNE 2022.</w:t>
      </w:r>
    </w:p>
    <w:p w14:paraId="4ADC7C86" w14:textId="77777777" w:rsidR="00440A6B" w:rsidRDefault="00440A6B" w:rsidP="009140FD">
      <w:pPr>
        <w:pStyle w:val="NoSpacing"/>
        <w:jc w:val="center"/>
        <w:rPr>
          <w:b/>
          <w:bCs/>
        </w:rPr>
      </w:pPr>
    </w:p>
    <w:p w14:paraId="6B3CFBAF" w14:textId="1BAE260A" w:rsidR="00440A6B" w:rsidRDefault="00A564FC" w:rsidP="00440A6B">
      <w:pPr>
        <w:pStyle w:val="NoSpacing"/>
      </w:pPr>
      <w:r w:rsidRPr="008026DB">
        <w:rPr>
          <w:b/>
          <w:bCs/>
        </w:rPr>
        <w:t>Present:</w:t>
      </w:r>
      <w:r>
        <w:t xml:space="preserve"> Mrs Eves (Chairman)</w:t>
      </w:r>
      <w:r w:rsidR="00872B64">
        <w:t xml:space="preserve">, Mrs Coupland (Vice Chairman), Bonos, Cole, Cundell, Emery, </w:t>
      </w:r>
      <w:r w:rsidR="00846AEB">
        <w:t>Marks, Pratt and Short.</w:t>
      </w:r>
    </w:p>
    <w:p w14:paraId="17BA280B" w14:textId="6B56466C" w:rsidR="00F85EFE" w:rsidRDefault="00F85EFE" w:rsidP="00440A6B">
      <w:pPr>
        <w:pStyle w:val="NoSpacing"/>
      </w:pPr>
      <w:r>
        <w:t>Alan Melton Clerk/RFO.</w:t>
      </w:r>
    </w:p>
    <w:p w14:paraId="7A4258D8" w14:textId="77777777" w:rsidR="00F85EFE" w:rsidRDefault="00F85EFE" w:rsidP="00440A6B">
      <w:pPr>
        <w:pStyle w:val="NoSpacing"/>
      </w:pPr>
    </w:p>
    <w:p w14:paraId="5814F143" w14:textId="570F31CC" w:rsidR="00F85EFE" w:rsidRDefault="001A019B" w:rsidP="00440A6B">
      <w:pPr>
        <w:pStyle w:val="NoSpacing"/>
      </w:pPr>
      <w:r w:rsidRPr="008026DB">
        <w:rPr>
          <w:b/>
          <w:bCs/>
        </w:rPr>
        <w:t xml:space="preserve">M021/22: </w:t>
      </w:r>
      <w:r w:rsidR="00CB1BF6" w:rsidRPr="008026DB">
        <w:rPr>
          <w:b/>
          <w:bCs/>
        </w:rPr>
        <w:t>Public Forum</w:t>
      </w:r>
      <w:r w:rsidR="00CB1BF6">
        <w:t xml:space="preserve">: </w:t>
      </w:r>
      <w:r w:rsidR="00E76B5C">
        <w:t>Malcolm Willmott thanked the Parish Council for their support</w:t>
      </w:r>
      <w:r w:rsidR="003718B1">
        <w:t xml:space="preserve"> for the Jubilee Picnic in the Park</w:t>
      </w:r>
      <w:r w:rsidR="00B94BCA">
        <w:t xml:space="preserve">. Mr Willmott reminded members that the </w:t>
      </w:r>
      <w:r w:rsidR="0092214E">
        <w:t>Gala was taking place on 9</w:t>
      </w:r>
      <w:r w:rsidR="0092214E" w:rsidRPr="0092214E">
        <w:rPr>
          <w:vertAlign w:val="superscript"/>
        </w:rPr>
        <w:t>th</w:t>
      </w:r>
      <w:r w:rsidR="0092214E">
        <w:t xml:space="preserve"> July 2022 and preparations are well advanced.</w:t>
      </w:r>
    </w:p>
    <w:p w14:paraId="0F0D1BC5" w14:textId="1AA2A563" w:rsidR="0092214E" w:rsidRDefault="0092214E" w:rsidP="00440A6B">
      <w:pPr>
        <w:pStyle w:val="NoSpacing"/>
      </w:pPr>
      <w:r>
        <w:t>The Chairman Councillor Eves thanked Mr Willmott and all those who helped.</w:t>
      </w:r>
    </w:p>
    <w:p w14:paraId="00CF5E9D" w14:textId="77777777" w:rsidR="00B058D2" w:rsidRDefault="00B058D2" w:rsidP="00440A6B">
      <w:pPr>
        <w:pStyle w:val="NoSpacing"/>
      </w:pPr>
    </w:p>
    <w:p w14:paraId="36C5C020" w14:textId="588B37A4" w:rsidR="00B058D2" w:rsidRDefault="00B058D2" w:rsidP="00440A6B">
      <w:pPr>
        <w:pStyle w:val="NoSpacing"/>
      </w:pPr>
      <w:r w:rsidRPr="008026DB">
        <w:rPr>
          <w:b/>
          <w:bCs/>
        </w:rPr>
        <w:t>M022/22: Apologies</w:t>
      </w:r>
      <w:r>
        <w:t>: Apologies were received from Councillor John Gowing (CCC).</w:t>
      </w:r>
    </w:p>
    <w:p w14:paraId="5C341DE3" w14:textId="77777777" w:rsidR="00B058D2" w:rsidRDefault="00B058D2" w:rsidP="00440A6B">
      <w:pPr>
        <w:pStyle w:val="NoSpacing"/>
      </w:pPr>
    </w:p>
    <w:p w14:paraId="4F40AD44" w14:textId="77777777" w:rsidR="00DB3A8D" w:rsidRDefault="00B058D2" w:rsidP="00440A6B">
      <w:pPr>
        <w:pStyle w:val="NoSpacing"/>
      </w:pPr>
      <w:r w:rsidRPr="008026DB">
        <w:rPr>
          <w:b/>
          <w:bCs/>
        </w:rPr>
        <w:t xml:space="preserve">M023/22: </w:t>
      </w:r>
      <w:r w:rsidR="00DB3A8D" w:rsidRPr="008026DB">
        <w:rPr>
          <w:b/>
          <w:bCs/>
        </w:rPr>
        <w:t>Code of Conduct:</w:t>
      </w:r>
      <w:r w:rsidR="00DB3A8D">
        <w:t xml:space="preserve"> Members were reminded of the Code of Conduct.</w:t>
      </w:r>
    </w:p>
    <w:p w14:paraId="6AA55B5B" w14:textId="77777777" w:rsidR="00DB3A8D" w:rsidRDefault="00DB3A8D" w:rsidP="00440A6B">
      <w:pPr>
        <w:pStyle w:val="NoSpacing"/>
      </w:pPr>
    </w:p>
    <w:p w14:paraId="034CFDBA" w14:textId="77777777" w:rsidR="005E37BB" w:rsidRDefault="00DB3A8D" w:rsidP="00440A6B">
      <w:pPr>
        <w:pStyle w:val="NoSpacing"/>
      </w:pPr>
      <w:r w:rsidRPr="008026DB">
        <w:rPr>
          <w:b/>
          <w:bCs/>
        </w:rPr>
        <w:t xml:space="preserve">M024/22: </w:t>
      </w:r>
      <w:r w:rsidR="006477A7" w:rsidRPr="008026DB">
        <w:rPr>
          <w:b/>
          <w:bCs/>
        </w:rPr>
        <w:t>Declarations of pecuniary and non-pecuniary interests</w:t>
      </w:r>
      <w:r w:rsidR="006477A7">
        <w:t xml:space="preserve">. </w:t>
      </w:r>
      <w:r w:rsidR="00FF6C4D">
        <w:t xml:space="preserve">Councillor Marks declared his pecuniary interest in agenda item </w:t>
      </w:r>
      <w:r w:rsidR="005E37BB">
        <w:t>6. He is a member of Fenland District Planning Committee.</w:t>
      </w:r>
    </w:p>
    <w:p w14:paraId="3188D6A3" w14:textId="77777777" w:rsidR="005E37BB" w:rsidRDefault="005E37BB" w:rsidP="00440A6B">
      <w:pPr>
        <w:pStyle w:val="NoSpacing"/>
      </w:pPr>
    </w:p>
    <w:p w14:paraId="4CF4FC9B" w14:textId="77777777" w:rsidR="001B63D3" w:rsidRDefault="005E37BB" w:rsidP="00440A6B">
      <w:pPr>
        <w:pStyle w:val="NoSpacing"/>
      </w:pPr>
      <w:r w:rsidRPr="008026DB">
        <w:rPr>
          <w:b/>
          <w:bCs/>
        </w:rPr>
        <w:t>M025</w:t>
      </w:r>
      <w:r w:rsidR="00292B29" w:rsidRPr="008026DB">
        <w:rPr>
          <w:b/>
          <w:bCs/>
        </w:rPr>
        <w:t>/22: Minutes</w:t>
      </w:r>
      <w:r w:rsidR="00292B29">
        <w:t>: The minutes of the meeting held on 1</w:t>
      </w:r>
      <w:r w:rsidR="001B63D3">
        <w:t>6</w:t>
      </w:r>
      <w:r w:rsidR="001B63D3" w:rsidRPr="001B63D3">
        <w:rPr>
          <w:vertAlign w:val="superscript"/>
        </w:rPr>
        <w:t>th</w:t>
      </w:r>
      <w:r w:rsidR="001B63D3">
        <w:t xml:space="preserve"> May 2022 were accepted again signed by the Chairman.</w:t>
      </w:r>
    </w:p>
    <w:p w14:paraId="21C4F562" w14:textId="77777777" w:rsidR="001B63D3" w:rsidRDefault="001B63D3" w:rsidP="00440A6B">
      <w:pPr>
        <w:pStyle w:val="NoSpacing"/>
      </w:pPr>
    </w:p>
    <w:p w14:paraId="51CC5A4D" w14:textId="77777777" w:rsidR="00510704" w:rsidRDefault="001B63D3" w:rsidP="00440A6B">
      <w:pPr>
        <w:pStyle w:val="NoSpacing"/>
      </w:pPr>
      <w:r w:rsidRPr="008026DB">
        <w:rPr>
          <w:b/>
          <w:bCs/>
        </w:rPr>
        <w:t>M026</w:t>
      </w:r>
      <w:r w:rsidR="00B52427" w:rsidRPr="008026DB">
        <w:rPr>
          <w:b/>
          <w:bCs/>
        </w:rPr>
        <w:t xml:space="preserve">/22: Progress and actions from previous </w:t>
      </w:r>
      <w:r w:rsidR="00510704" w:rsidRPr="008026DB">
        <w:rPr>
          <w:b/>
          <w:bCs/>
        </w:rPr>
        <w:t>meetings</w:t>
      </w:r>
      <w:r w:rsidR="00510704">
        <w:t xml:space="preserve">: </w:t>
      </w:r>
    </w:p>
    <w:p w14:paraId="721EE4BA" w14:textId="5D8FF9DD" w:rsidR="00B058D2" w:rsidRDefault="00510704" w:rsidP="00510704">
      <w:pPr>
        <w:pStyle w:val="NoSpacing"/>
        <w:numPr>
          <w:ilvl w:val="0"/>
          <w:numId w:val="1"/>
        </w:numPr>
      </w:pPr>
      <w:r w:rsidRPr="008026DB">
        <w:rPr>
          <w:b/>
          <w:bCs/>
        </w:rPr>
        <w:t>Ditch Clearance</w:t>
      </w:r>
      <w:r>
        <w:t xml:space="preserve">: Further </w:t>
      </w:r>
      <w:r w:rsidR="00A604FA">
        <w:t>details are awaited from Middle Level</w:t>
      </w:r>
    </w:p>
    <w:p w14:paraId="54E19CE4" w14:textId="03374B93" w:rsidR="00A604FA" w:rsidRDefault="003B31CA" w:rsidP="00510704">
      <w:pPr>
        <w:pStyle w:val="NoSpacing"/>
        <w:numPr>
          <w:ilvl w:val="0"/>
          <w:numId w:val="1"/>
        </w:numPr>
      </w:pPr>
      <w:r w:rsidRPr="008026DB">
        <w:rPr>
          <w:b/>
          <w:bCs/>
        </w:rPr>
        <w:t>Footpath Maps</w:t>
      </w:r>
      <w:r>
        <w:t>: In hand</w:t>
      </w:r>
    </w:p>
    <w:p w14:paraId="6C36BE27" w14:textId="59B1AA37" w:rsidR="003B31CA" w:rsidRDefault="00993CCE" w:rsidP="00510704">
      <w:pPr>
        <w:pStyle w:val="NoSpacing"/>
        <w:numPr>
          <w:ilvl w:val="0"/>
          <w:numId w:val="1"/>
        </w:numPr>
      </w:pPr>
      <w:r w:rsidRPr="008026DB">
        <w:rPr>
          <w:b/>
          <w:bCs/>
        </w:rPr>
        <w:t>Skatepark:</w:t>
      </w:r>
      <w:r>
        <w:t xml:space="preserve"> The Clerk was asked to write to Bendcrete regarding </w:t>
      </w:r>
      <w:r w:rsidR="00A413C1">
        <w:t>remedial</w:t>
      </w:r>
      <w:r w:rsidR="0058668B">
        <w:t xml:space="preserve"> works to the Skatepark</w:t>
      </w:r>
    </w:p>
    <w:p w14:paraId="4DA74E8B" w14:textId="38772362" w:rsidR="0058668B" w:rsidRDefault="002E7679" w:rsidP="00510704">
      <w:pPr>
        <w:pStyle w:val="NoSpacing"/>
        <w:numPr>
          <w:ilvl w:val="0"/>
          <w:numId w:val="1"/>
        </w:numPr>
      </w:pPr>
      <w:r w:rsidRPr="008026DB">
        <w:rPr>
          <w:b/>
          <w:bCs/>
        </w:rPr>
        <w:t xml:space="preserve">Flooding: </w:t>
      </w:r>
      <w:r>
        <w:t xml:space="preserve">Councillors Coupland and Marks reported that they had a meeting with Cambridgeshire County Council regarding flooding issues and the state of the roads and footpaths. </w:t>
      </w:r>
      <w:r w:rsidR="000B2654">
        <w:t xml:space="preserve">There were a number of </w:t>
      </w:r>
      <w:r w:rsidR="00853E8B">
        <w:t>flooding areas that needed attention, in some cases the problems were caused by lack of cleanin</w:t>
      </w:r>
      <w:r w:rsidR="001E270A">
        <w:t xml:space="preserve">g of </w:t>
      </w:r>
      <w:proofErr w:type="gramStart"/>
      <w:r w:rsidR="001E270A">
        <w:t>gully’s</w:t>
      </w:r>
      <w:proofErr w:type="gramEnd"/>
      <w:r w:rsidR="001E270A">
        <w:t xml:space="preserve"> and the lack of gully’s in </w:t>
      </w:r>
      <w:r w:rsidR="00C37F8E">
        <w:t xml:space="preserve">Wisbech Road and Station Road. </w:t>
      </w:r>
    </w:p>
    <w:p w14:paraId="22EE4820" w14:textId="08216700" w:rsidR="00471CBA" w:rsidRDefault="00471CBA" w:rsidP="00510704">
      <w:pPr>
        <w:pStyle w:val="NoSpacing"/>
        <w:numPr>
          <w:ilvl w:val="0"/>
          <w:numId w:val="1"/>
        </w:numPr>
      </w:pPr>
      <w:r w:rsidRPr="008026DB">
        <w:rPr>
          <w:b/>
          <w:bCs/>
        </w:rPr>
        <w:t>Manea Pit</w:t>
      </w:r>
      <w:r>
        <w:t xml:space="preserve">: </w:t>
      </w:r>
      <w:r w:rsidR="004B7B26">
        <w:t xml:space="preserve">It was reported that </w:t>
      </w:r>
      <w:proofErr w:type="gramStart"/>
      <w:r w:rsidR="004B7B26">
        <w:t>a number of</w:t>
      </w:r>
      <w:proofErr w:type="gramEnd"/>
      <w:r w:rsidR="004B7B26">
        <w:t xml:space="preserve"> trees around the picnic area had been </w:t>
      </w:r>
      <w:r w:rsidR="00E00641">
        <w:t xml:space="preserve">damaged but had been reinstated. It was noted that the area was very overgrown. </w:t>
      </w:r>
      <w:r w:rsidR="0054738E">
        <w:t xml:space="preserve">Councillor Emery reported that green </w:t>
      </w:r>
      <w:r w:rsidR="00501E9E">
        <w:t xml:space="preserve">algae </w:t>
      </w:r>
      <w:r w:rsidR="0043353B">
        <w:t>were</w:t>
      </w:r>
      <w:r w:rsidR="00501E9E">
        <w:t xml:space="preserve"> causing significant problems on the water, it was inhibiting fishing and need to be dealt with. It was agreed to approach Middle Level with a view to hire a </w:t>
      </w:r>
      <w:r w:rsidR="00795D6B">
        <w:t>cutting boat to clear the algae.</w:t>
      </w:r>
    </w:p>
    <w:p w14:paraId="2954B774" w14:textId="4B08F523" w:rsidR="00EC0041" w:rsidRDefault="00EC0041" w:rsidP="00510704">
      <w:pPr>
        <w:pStyle w:val="NoSpacing"/>
        <w:numPr>
          <w:ilvl w:val="0"/>
          <w:numId w:val="1"/>
        </w:numPr>
      </w:pPr>
      <w:r w:rsidRPr="008026DB">
        <w:rPr>
          <w:b/>
          <w:bCs/>
        </w:rPr>
        <w:t>Campsite Toilet</w:t>
      </w:r>
      <w:r>
        <w:t>: Further information would be available after 16</w:t>
      </w:r>
      <w:r w:rsidRPr="00EC0041">
        <w:rPr>
          <w:vertAlign w:val="superscript"/>
        </w:rPr>
        <w:t>th</w:t>
      </w:r>
      <w:r>
        <w:t xml:space="preserve"> July 2022.</w:t>
      </w:r>
    </w:p>
    <w:p w14:paraId="75496945" w14:textId="414B7A96" w:rsidR="00E20D71" w:rsidRDefault="00E20D71" w:rsidP="00510704">
      <w:pPr>
        <w:pStyle w:val="NoSpacing"/>
        <w:numPr>
          <w:ilvl w:val="0"/>
          <w:numId w:val="1"/>
        </w:numPr>
      </w:pPr>
      <w:r w:rsidRPr="008026DB">
        <w:rPr>
          <w:b/>
          <w:bCs/>
        </w:rPr>
        <w:t>MUGA:</w:t>
      </w:r>
      <w:r>
        <w:t xml:space="preserve"> It was agreed to increase the deposit for the hire </w:t>
      </w:r>
      <w:r w:rsidR="00E6272C">
        <w:t>of the MUGA from £5 to £10.</w:t>
      </w:r>
    </w:p>
    <w:p w14:paraId="37C1C7CE" w14:textId="77777777" w:rsidR="00E6272C" w:rsidRDefault="00E6272C" w:rsidP="00E6272C">
      <w:pPr>
        <w:pStyle w:val="NoSpacing"/>
      </w:pPr>
    </w:p>
    <w:p w14:paraId="4394A19F" w14:textId="6566FC0E" w:rsidR="00E6272C" w:rsidRDefault="00AF61E7" w:rsidP="00E6272C">
      <w:pPr>
        <w:pStyle w:val="NoSpacing"/>
      </w:pPr>
      <w:r w:rsidRPr="008026DB">
        <w:rPr>
          <w:b/>
          <w:bCs/>
        </w:rPr>
        <w:t>M027/22: Planning Applications</w:t>
      </w:r>
      <w:r>
        <w:t xml:space="preserve">: </w:t>
      </w:r>
    </w:p>
    <w:p w14:paraId="648C8C3F" w14:textId="77777777" w:rsidR="008957B1" w:rsidRDefault="008957B1" w:rsidP="00E6272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030"/>
        <w:gridCol w:w="3006"/>
      </w:tblGrid>
      <w:tr w:rsidR="008957B1" w14:paraId="255113CB" w14:textId="77777777" w:rsidTr="008B2565">
        <w:tc>
          <w:tcPr>
            <w:tcW w:w="1980" w:type="dxa"/>
          </w:tcPr>
          <w:p w14:paraId="0A353DB3" w14:textId="77777777" w:rsidR="008957B1" w:rsidRPr="002F0362" w:rsidRDefault="008957B1" w:rsidP="008B2565">
            <w:pPr>
              <w:rPr>
                <w:b/>
                <w:bCs/>
              </w:rPr>
            </w:pPr>
            <w:r>
              <w:rPr>
                <w:b/>
                <w:bCs/>
              </w:rPr>
              <w:t>F/YR22/0580/F</w:t>
            </w:r>
          </w:p>
        </w:tc>
        <w:tc>
          <w:tcPr>
            <w:tcW w:w="4030" w:type="dxa"/>
          </w:tcPr>
          <w:p w14:paraId="378CBC18" w14:textId="77777777" w:rsidR="008957B1" w:rsidRPr="002F0362" w:rsidRDefault="008957B1" w:rsidP="008B2565">
            <w:r w:rsidRPr="002F0362">
              <w:t xml:space="preserve">Extension at 61 </w:t>
            </w:r>
            <w:proofErr w:type="spellStart"/>
            <w:r w:rsidRPr="002F0362">
              <w:t>Charlemont</w:t>
            </w:r>
            <w:proofErr w:type="spellEnd"/>
            <w:r w:rsidRPr="002F0362">
              <w:t xml:space="preserve"> Drive, Manea</w:t>
            </w:r>
          </w:p>
        </w:tc>
        <w:tc>
          <w:tcPr>
            <w:tcW w:w="3006" w:type="dxa"/>
          </w:tcPr>
          <w:p w14:paraId="2D18A3CF" w14:textId="77777777" w:rsidR="008957B1" w:rsidRPr="002F0362" w:rsidRDefault="008957B1" w:rsidP="008B2565">
            <w:r>
              <w:t>No Objection. Controls on pollution.</w:t>
            </w:r>
          </w:p>
        </w:tc>
      </w:tr>
      <w:tr w:rsidR="008957B1" w14:paraId="26CC15CB" w14:textId="77777777" w:rsidTr="008B2565">
        <w:tc>
          <w:tcPr>
            <w:tcW w:w="1980" w:type="dxa"/>
          </w:tcPr>
          <w:p w14:paraId="32711330" w14:textId="77777777" w:rsidR="008957B1" w:rsidRPr="002F0362" w:rsidRDefault="008957B1" w:rsidP="008B2565">
            <w:pPr>
              <w:rPr>
                <w:b/>
                <w:bCs/>
              </w:rPr>
            </w:pPr>
            <w:r>
              <w:rPr>
                <w:b/>
                <w:bCs/>
              </w:rPr>
              <w:t>F/YR22/0602/TE1</w:t>
            </w:r>
          </w:p>
        </w:tc>
        <w:tc>
          <w:tcPr>
            <w:tcW w:w="4030" w:type="dxa"/>
          </w:tcPr>
          <w:p w14:paraId="36F9D402" w14:textId="77777777" w:rsidR="008957B1" w:rsidRPr="002F0362" w:rsidRDefault="008957B1" w:rsidP="008B2565">
            <w:r>
              <w:t>Base Station etc. Park Road Manea</w:t>
            </w:r>
          </w:p>
        </w:tc>
        <w:tc>
          <w:tcPr>
            <w:tcW w:w="3006" w:type="dxa"/>
          </w:tcPr>
          <w:p w14:paraId="294713B7" w14:textId="77777777" w:rsidR="008957B1" w:rsidRPr="002F0362" w:rsidRDefault="008957B1" w:rsidP="008B2565">
            <w:r>
              <w:t>Strongly Approve</w:t>
            </w:r>
          </w:p>
        </w:tc>
      </w:tr>
      <w:tr w:rsidR="008957B1" w14:paraId="553C02A6" w14:textId="77777777" w:rsidTr="008B2565">
        <w:tc>
          <w:tcPr>
            <w:tcW w:w="1980" w:type="dxa"/>
          </w:tcPr>
          <w:p w14:paraId="7E6CDD11" w14:textId="77777777" w:rsidR="008957B1" w:rsidRPr="002F0362" w:rsidRDefault="008957B1" w:rsidP="008B2565">
            <w:pPr>
              <w:rPr>
                <w:b/>
                <w:bCs/>
              </w:rPr>
            </w:pPr>
            <w:r>
              <w:rPr>
                <w:b/>
                <w:bCs/>
              </w:rPr>
              <w:t>F/YR22/0637/F</w:t>
            </w:r>
          </w:p>
        </w:tc>
        <w:tc>
          <w:tcPr>
            <w:tcW w:w="4030" w:type="dxa"/>
          </w:tcPr>
          <w:p w14:paraId="3169CA97" w14:textId="77777777" w:rsidR="008957B1" w:rsidRPr="002F0362" w:rsidRDefault="008957B1" w:rsidP="008B2565">
            <w:r>
              <w:t>Extensions at 6, East Street, Manea</w:t>
            </w:r>
          </w:p>
        </w:tc>
        <w:tc>
          <w:tcPr>
            <w:tcW w:w="3006" w:type="dxa"/>
          </w:tcPr>
          <w:p w14:paraId="428DCE9C" w14:textId="77777777" w:rsidR="008957B1" w:rsidRPr="002F0362" w:rsidRDefault="008957B1" w:rsidP="008B2565">
            <w:r>
              <w:t>No Objection</w:t>
            </w:r>
          </w:p>
        </w:tc>
      </w:tr>
      <w:tr w:rsidR="008957B1" w14:paraId="0C3B1898" w14:textId="77777777" w:rsidTr="008B2565">
        <w:tc>
          <w:tcPr>
            <w:tcW w:w="1980" w:type="dxa"/>
          </w:tcPr>
          <w:p w14:paraId="7A3E7B2F" w14:textId="77777777" w:rsidR="008957B1" w:rsidRPr="002F0362" w:rsidRDefault="008957B1" w:rsidP="008B2565">
            <w:pPr>
              <w:rPr>
                <w:b/>
                <w:bCs/>
              </w:rPr>
            </w:pPr>
            <w:r>
              <w:rPr>
                <w:b/>
                <w:bCs/>
              </w:rPr>
              <w:t>F/YR22/0703/F</w:t>
            </w:r>
          </w:p>
        </w:tc>
        <w:tc>
          <w:tcPr>
            <w:tcW w:w="4030" w:type="dxa"/>
          </w:tcPr>
          <w:p w14:paraId="4A08B4F5" w14:textId="77777777" w:rsidR="008957B1" w:rsidRPr="002F0362" w:rsidRDefault="008957B1" w:rsidP="008B2565">
            <w:r>
              <w:t>Proposed Menage, 10 Station Road, Manea</w:t>
            </w:r>
          </w:p>
        </w:tc>
        <w:tc>
          <w:tcPr>
            <w:tcW w:w="3006" w:type="dxa"/>
          </w:tcPr>
          <w:p w14:paraId="4B12F0A6" w14:textId="77777777" w:rsidR="008957B1" w:rsidRDefault="008957B1" w:rsidP="008B2565">
            <w:r>
              <w:t>No Objection.</w:t>
            </w:r>
          </w:p>
          <w:p w14:paraId="30A6DB62" w14:textId="77777777" w:rsidR="008957B1" w:rsidRPr="002F0362" w:rsidRDefault="008957B1" w:rsidP="008B2565">
            <w:r>
              <w:t>Control on late flood lighting</w:t>
            </w:r>
          </w:p>
        </w:tc>
      </w:tr>
      <w:tr w:rsidR="008957B1" w14:paraId="4F4A68B0" w14:textId="77777777" w:rsidTr="008B2565">
        <w:tc>
          <w:tcPr>
            <w:tcW w:w="1980" w:type="dxa"/>
          </w:tcPr>
          <w:p w14:paraId="522B3877" w14:textId="77777777" w:rsidR="008957B1" w:rsidRPr="002F0362" w:rsidRDefault="008957B1" w:rsidP="008B256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F/YR22/0709/0</w:t>
            </w:r>
          </w:p>
        </w:tc>
        <w:tc>
          <w:tcPr>
            <w:tcW w:w="4030" w:type="dxa"/>
          </w:tcPr>
          <w:p w14:paraId="5F21FE60" w14:textId="77777777" w:rsidR="008957B1" w:rsidRPr="002F0362" w:rsidRDefault="008957B1" w:rsidP="008B2565">
            <w:r>
              <w:t>Up to 5 dwellings, land East of: Station Farm, Fodder Fen, Manea</w:t>
            </w:r>
          </w:p>
        </w:tc>
        <w:tc>
          <w:tcPr>
            <w:tcW w:w="3006" w:type="dxa"/>
          </w:tcPr>
          <w:p w14:paraId="36289E37" w14:textId="77777777" w:rsidR="008957B1" w:rsidRPr="002F0362" w:rsidRDefault="008957B1" w:rsidP="008B2565">
            <w:r>
              <w:t>Object. Outside the development area, agricultural land, greenfield site. Sets precedent.</w:t>
            </w:r>
          </w:p>
        </w:tc>
      </w:tr>
      <w:tr w:rsidR="008957B1" w14:paraId="5ADA26F5" w14:textId="77777777" w:rsidTr="008B2565">
        <w:tc>
          <w:tcPr>
            <w:tcW w:w="1980" w:type="dxa"/>
          </w:tcPr>
          <w:p w14:paraId="749F176E" w14:textId="77777777" w:rsidR="008957B1" w:rsidRPr="002F0362" w:rsidRDefault="008957B1" w:rsidP="008B2565">
            <w:pPr>
              <w:rPr>
                <w:b/>
                <w:bCs/>
              </w:rPr>
            </w:pPr>
          </w:p>
        </w:tc>
        <w:tc>
          <w:tcPr>
            <w:tcW w:w="4030" w:type="dxa"/>
          </w:tcPr>
          <w:p w14:paraId="1652BB98" w14:textId="77777777" w:rsidR="008957B1" w:rsidRDefault="008957B1" w:rsidP="008B2565">
            <w:pPr>
              <w:rPr>
                <w:b/>
                <w:bCs/>
              </w:rPr>
            </w:pPr>
          </w:p>
        </w:tc>
        <w:tc>
          <w:tcPr>
            <w:tcW w:w="3006" w:type="dxa"/>
          </w:tcPr>
          <w:p w14:paraId="7EF36798" w14:textId="77777777" w:rsidR="008957B1" w:rsidRDefault="008957B1" w:rsidP="008B2565">
            <w:pPr>
              <w:rPr>
                <w:b/>
                <w:bCs/>
              </w:rPr>
            </w:pPr>
          </w:p>
        </w:tc>
      </w:tr>
    </w:tbl>
    <w:p w14:paraId="12900EF4" w14:textId="77777777" w:rsidR="00AF61E7" w:rsidRDefault="00AF61E7" w:rsidP="00E6272C">
      <w:pPr>
        <w:pStyle w:val="NoSpacing"/>
      </w:pPr>
    </w:p>
    <w:p w14:paraId="59BC874F" w14:textId="77777777" w:rsidR="00AF61E7" w:rsidRDefault="00AF61E7" w:rsidP="00E6272C">
      <w:pPr>
        <w:pStyle w:val="NoSpacing"/>
      </w:pPr>
    </w:p>
    <w:p w14:paraId="6E2A398E" w14:textId="04DD9142" w:rsidR="00AF61E7" w:rsidRDefault="00C44D99" w:rsidP="00E6272C">
      <w:pPr>
        <w:pStyle w:val="NoSpacing"/>
      </w:pPr>
      <w:r w:rsidRPr="008026DB">
        <w:rPr>
          <w:b/>
          <w:bCs/>
        </w:rPr>
        <w:t>M</w:t>
      </w:r>
      <w:r w:rsidR="000B0B8B" w:rsidRPr="008026DB">
        <w:rPr>
          <w:b/>
          <w:bCs/>
        </w:rPr>
        <w:t>028/22: Police Report</w:t>
      </w:r>
      <w:r w:rsidR="000B0B8B">
        <w:t>: Councillor Mrs Eves circulated the Police Report.</w:t>
      </w:r>
    </w:p>
    <w:p w14:paraId="5F73A253" w14:textId="77777777" w:rsidR="000B0B8B" w:rsidRDefault="000B0B8B" w:rsidP="00E6272C">
      <w:pPr>
        <w:pStyle w:val="NoSpacing"/>
      </w:pPr>
    </w:p>
    <w:p w14:paraId="62AAF84C" w14:textId="380A9F38" w:rsidR="000B0B8B" w:rsidRDefault="000B0B8B" w:rsidP="00E6272C">
      <w:pPr>
        <w:pStyle w:val="NoSpacing"/>
      </w:pPr>
      <w:r w:rsidRPr="008026DB">
        <w:rPr>
          <w:b/>
          <w:bCs/>
        </w:rPr>
        <w:t>M029/</w:t>
      </w:r>
      <w:r w:rsidR="005A6756" w:rsidRPr="008026DB">
        <w:rPr>
          <w:b/>
          <w:bCs/>
        </w:rPr>
        <w:t>22: Report from District Councillor</w:t>
      </w:r>
      <w:r w:rsidR="005A6756">
        <w:t>: Councillor Marks (FDC)</w:t>
      </w:r>
      <w:r w:rsidR="00E77B8C">
        <w:t xml:space="preserve"> reported </w:t>
      </w:r>
      <w:proofErr w:type="gramStart"/>
      <w:r w:rsidR="00E77B8C">
        <w:t>a number of</w:t>
      </w:r>
      <w:proofErr w:type="gramEnd"/>
      <w:r w:rsidR="00E77B8C">
        <w:t xml:space="preserve"> road issues including</w:t>
      </w:r>
      <w:r w:rsidR="00ED2D92">
        <w:t xml:space="preserve">: </w:t>
      </w:r>
    </w:p>
    <w:p w14:paraId="0F6ED422" w14:textId="19D54EF1" w:rsidR="00ED2D92" w:rsidRDefault="00ED2D92" w:rsidP="00ED2D92">
      <w:pPr>
        <w:pStyle w:val="NoSpacing"/>
        <w:numPr>
          <w:ilvl w:val="0"/>
          <w:numId w:val="2"/>
        </w:numPr>
      </w:pPr>
      <w:r>
        <w:t>State of Byall Fen Road</w:t>
      </w:r>
    </w:p>
    <w:p w14:paraId="33BCDCBA" w14:textId="4C777036" w:rsidR="00ED2D92" w:rsidRDefault="00D6517E" w:rsidP="00ED2D92">
      <w:pPr>
        <w:pStyle w:val="NoSpacing"/>
        <w:numPr>
          <w:ilvl w:val="0"/>
          <w:numId w:val="2"/>
        </w:numPr>
      </w:pPr>
      <w:r>
        <w:t>Poor white lines on corners</w:t>
      </w:r>
    </w:p>
    <w:p w14:paraId="53D1A45E" w14:textId="76F43168" w:rsidR="00D6517E" w:rsidRDefault="00D6517E" w:rsidP="00ED2D92">
      <w:pPr>
        <w:pStyle w:val="NoSpacing"/>
        <w:numPr>
          <w:ilvl w:val="0"/>
          <w:numId w:val="2"/>
        </w:numPr>
      </w:pPr>
      <w:r>
        <w:t>Further work to Fifties</w:t>
      </w:r>
    </w:p>
    <w:p w14:paraId="6FDF2C30" w14:textId="08FD3CAC" w:rsidR="00D6517E" w:rsidRDefault="001206C1" w:rsidP="00ED2D92">
      <w:pPr>
        <w:pStyle w:val="NoSpacing"/>
        <w:numPr>
          <w:ilvl w:val="0"/>
          <w:numId w:val="2"/>
        </w:numPr>
      </w:pPr>
      <w:r>
        <w:t xml:space="preserve">Manhole </w:t>
      </w:r>
      <w:r w:rsidR="0043353B">
        <w:t>collapsed</w:t>
      </w:r>
      <w:r>
        <w:t xml:space="preserve"> in Wimblington Road</w:t>
      </w:r>
    </w:p>
    <w:p w14:paraId="1D5353E6" w14:textId="6460FAD2" w:rsidR="001206C1" w:rsidRDefault="001206C1" w:rsidP="00ED2D92">
      <w:pPr>
        <w:pStyle w:val="NoSpacing"/>
        <w:numPr>
          <w:ilvl w:val="0"/>
          <w:numId w:val="2"/>
        </w:numPr>
      </w:pPr>
      <w:r>
        <w:t>Dropped Kerb in Glebe Close</w:t>
      </w:r>
    </w:p>
    <w:p w14:paraId="0257BAC0" w14:textId="5206F738" w:rsidR="001206C1" w:rsidRDefault="00FE3388" w:rsidP="00ED2D92">
      <w:pPr>
        <w:pStyle w:val="NoSpacing"/>
        <w:numPr>
          <w:ilvl w:val="0"/>
          <w:numId w:val="2"/>
        </w:numPr>
      </w:pPr>
      <w:r>
        <w:t>Move the Station sign from Byall Road to Wimblington Road</w:t>
      </w:r>
    </w:p>
    <w:p w14:paraId="64217169" w14:textId="26713CB3" w:rsidR="004E0952" w:rsidRDefault="004E0952" w:rsidP="004E0952">
      <w:pPr>
        <w:pStyle w:val="NoSpacing"/>
      </w:pPr>
      <w:r>
        <w:t xml:space="preserve">Councillor Marks stated that </w:t>
      </w:r>
      <w:r w:rsidR="000471CB">
        <w:t>all</w:t>
      </w:r>
      <w:r>
        <w:t xml:space="preserve"> these issues had been reported</w:t>
      </w:r>
      <w:r w:rsidR="00C00811">
        <w:t xml:space="preserve"> to FDC and CCC and work to remedy the situation would hopefully </w:t>
      </w:r>
      <w:r w:rsidR="0043353B">
        <w:t xml:space="preserve">be carried out </w:t>
      </w:r>
      <w:proofErr w:type="gramStart"/>
      <w:r w:rsidR="0043353B">
        <w:t>in the near future</w:t>
      </w:r>
      <w:proofErr w:type="gramEnd"/>
      <w:r w:rsidR="0043353B">
        <w:t>.</w:t>
      </w:r>
    </w:p>
    <w:p w14:paraId="4A950CD7" w14:textId="77777777" w:rsidR="0043353B" w:rsidRDefault="0043353B" w:rsidP="004E0952">
      <w:pPr>
        <w:pStyle w:val="NoSpacing"/>
      </w:pPr>
    </w:p>
    <w:p w14:paraId="38D8E480" w14:textId="40954933" w:rsidR="0043353B" w:rsidRDefault="0043353B" w:rsidP="004E0952">
      <w:pPr>
        <w:pStyle w:val="NoSpacing"/>
      </w:pPr>
      <w:r w:rsidRPr="008026DB">
        <w:rPr>
          <w:b/>
          <w:bCs/>
        </w:rPr>
        <w:t xml:space="preserve">M030/22: </w:t>
      </w:r>
      <w:r w:rsidR="00CF3026" w:rsidRPr="008026DB">
        <w:rPr>
          <w:b/>
          <w:bCs/>
        </w:rPr>
        <w:t>Financi</w:t>
      </w:r>
      <w:r w:rsidR="008C4F0D" w:rsidRPr="008026DB">
        <w:rPr>
          <w:b/>
          <w:bCs/>
        </w:rPr>
        <w:t xml:space="preserve">al Matters: </w:t>
      </w:r>
      <w:r w:rsidR="008C4F0D">
        <w:t>The RFO presented the financial income and expenditure accounts and the accounts for payment. Members agreed that the RFO pay all invoices.</w:t>
      </w:r>
    </w:p>
    <w:p w14:paraId="5C25E3CE" w14:textId="77777777" w:rsidR="008C4F0D" w:rsidRDefault="008C4F0D" w:rsidP="004E0952">
      <w:pPr>
        <w:pStyle w:val="NoSpacing"/>
      </w:pPr>
    </w:p>
    <w:p w14:paraId="2AC52272" w14:textId="6C306451" w:rsidR="008C4F0D" w:rsidRDefault="008C4F0D" w:rsidP="004E0952">
      <w:pPr>
        <w:pStyle w:val="NoSpacing"/>
      </w:pPr>
      <w:r w:rsidRPr="008026DB">
        <w:rPr>
          <w:b/>
          <w:bCs/>
        </w:rPr>
        <w:t xml:space="preserve">M31/22: </w:t>
      </w:r>
      <w:r w:rsidR="00CB3C50" w:rsidRPr="008026DB">
        <w:rPr>
          <w:b/>
          <w:bCs/>
        </w:rPr>
        <w:t xml:space="preserve">Annual Accounting and Governance </w:t>
      </w:r>
      <w:r w:rsidR="005F464A" w:rsidRPr="008026DB">
        <w:rPr>
          <w:b/>
          <w:bCs/>
        </w:rPr>
        <w:t>Statement (AGAR).</w:t>
      </w:r>
      <w:r w:rsidR="005F464A">
        <w:t xml:space="preserve"> The RFO gave the members a detailed breakdown of the annual audit</w:t>
      </w:r>
      <w:r w:rsidR="00CC3E72">
        <w:t xml:space="preserve">, the RFO explained the variances, members noted the financial position. </w:t>
      </w:r>
      <w:r w:rsidR="00C04ADD">
        <w:t>The Internal Auditor had audited the accounts</w:t>
      </w:r>
      <w:r w:rsidR="000746DF">
        <w:t>;</w:t>
      </w:r>
      <w:r w:rsidR="007B2C67">
        <w:t xml:space="preserve"> the audit was successful with no issuing of</w:t>
      </w:r>
      <w:r w:rsidR="00A51AA0">
        <w:t xml:space="preserve"> any notices.</w:t>
      </w:r>
    </w:p>
    <w:p w14:paraId="009F68B7" w14:textId="77777777" w:rsidR="00A51AA0" w:rsidRDefault="00A51AA0" w:rsidP="004E0952">
      <w:pPr>
        <w:pStyle w:val="NoSpacing"/>
      </w:pPr>
    </w:p>
    <w:p w14:paraId="2FC2F109" w14:textId="17DBCA7B" w:rsidR="00A51AA0" w:rsidRDefault="00A51AA0" w:rsidP="004E0952">
      <w:pPr>
        <w:pStyle w:val="NoSpacing"/>
      </w:pPr>
      <w:r w:rsidRPr="008026DB">
        <w:rPr>
          <w:b/>
          <w:bCs/>
        </w:rPr>
        <w:t>M32/22: Maurice Short Community Pavilion</w:t>
      </w:r>
      <w:r w:rsidR="003A318F">
        <w:t>: The Clerk gave a brief update on progress to date.</w:t>
      </w:r>
    </w:p>
    <w:p w14:paraId="48F9D7E3" w14:textId="77777777" w:rsidR="003A318F" w:rsidRDefault="003A318F" w:rsidP="004E0952">
      <w:pPr>
        <w:pStyle w:val="NoSpacing"/>
      </w:pPr>
    </w:p>
    <w:p w14:paraId="19459385" w14:textId="111F05B1" w:rsidR="003A318F" w:rsidRDefault="003A318F" w:rsidP="004E0952">
      <w:pPr>
        <w:pStyle w:val="NoSpacing"/>
      </w:pPr>
      <w:r>
        <w:t xml:space="preserve">M33/22: </w:t>
      </w:r>
      <w:r w:rsidR="00846C7E">
        <w:t xml:space="preserve">Fenland Local Plan: The Clerk submitted a report to members regarding the latest draft of the </w:t>
      </w:r>
      <w:r w:rsidR="00617886">
        <w:t>Fenland Local Plan. Members made it quite clear that none of their</w:t>
      </w:r>
      <w:r w:rsidR="00F86365">
        <w:t xml:space="preserve"> suggestions had been adopted by Fenland District Council. The draft</w:t>
      </w:r>
      <w:r w:rsidR="00323472">
        <w:t xml:space="preserve"> did not make any allowance for growth, infrastructure, affordable housing</w:t>
      </w:r>
      <w:r w:rsidR="00446DF1">
        <w:t xml:space="preserve">, green space and business provision. It was agreed that the Clerk would make early </w:t>
      </w:r>
      <w:r w:rsidR="000746DF">
        <w:t>representation</w:t>
      </w:r>
      <w:r w:rsidR="00E11DDD">
        <w:t xml:space="preserve"> to Fenland District Council. I was noted that the draft plan would be open for consultation from </w:t>
      </w:r>
      <w:r w:rsidR="000746DF">
        <w:t>July 2022.</w:t>
      </w:r>
    </w:p>
    <w:p w14:paraId="58AEB895" w14:textId="77777777" w:rsidR="00383BE7" w:rsidRDefault="00383BE7" w:rsidP="004E0952">
      <w:pPr>
        <w:pStyle w:val="NoSpacing"/>
      </w:pPr>
    </w:p>
    <w:p w14:paraId="15D63678" w14:textId="76251F2E" w:rsidR="00383BE7" w:rsidRDefault="00383BE7" w:rsidP="004E0952">
      <w:pPr>
        <w:pStyle w:val="NoSpacing"/>
      </w:pPr>
      <w:r w:rsidRPr="008026DB">
        <w:rPr>
          <w:b/>
          <w:bCs/>
        </w:rPr>
        <w:t>M34/22: School Crossing</w:t>
      </w:r>
      <w:r>
        <w:t xml:space="preserve">: The Clerk reported that there had two applications for the post of School Crossing Officer. Members agreed to inform Cambridgeshire County Council of this development and agreed to fund the </w:t>
      </w:r>
      <w:r w:rsidR="00AF04B4">
        <w:t>position of School Crossing Patrol.</w:t>
      </w:r>
    </w:p>
    <w:p w14:paraId="2EF43F95" w14:textId="77777777" w:rsidR="00AF04B4" w:rsidRDefault="00AF04B4" w:rsidP="004E0952">
      <w:pPr>
        <w:pStyle w:val="NoSpacing"/>
      </w:pPr>
    </w:p>
    <w:p w14:paraId="617CA56D" w14:textId="650058A5" w:rsidR="00AF04B4" w:rsidRDefault="00AF04B4" w:rsidP="004E0952">
      <w:pPr>
        <w:pStyle w:val="NoSpacing"/>
      </w:pPr>
      <w:r w:rsidRPr="008026DB">
        <w:rPr>
          <w:b/>
          <w:bCs/>
        </w:rPr>
        <w:t xml:space="preserve">M35/22: </w:t>
      </w:r>
      <w:r w:rsidR="001C5253" w:rsidRPr="008026DB">
        <w:rPr>
          <w:b/>
          <w:bCs/>
        </w:rPr>
        <w:t>Jubilee Beacon</w:t>
      </w:r>
      <w:r w:rsidR="001C5253">
        <w:t xml:space="preserve">: Members were advised that a beacon was </w:t>
      </w:r>
      <w:r w:rsidR="00081380">
        <w:t xml:space="preserve">owned by the Parish Council but was currently in the Royal British Legion car park. Councillor Marks proposed that the beacon should be </w:t>
      </w:r>
      <w:r w:rsidR="00BB3D4A">
        <w:t>permanently</w:t>
      </w:r>
      <w:r w:rsidR="00081380">
        <w:t xml:space="preserve"> </w:t>
      </w:r>
      <w:r w:rsidR="00345942">
        <w:t>posited on the garden at the junction of School Lane and Station Road.</w:t>
      </w:r>
      <w:r w:rsidR="00D0308E">
        <w:t xml:space="preserve"> Members agreed to make further enquiries</w:t>
      </w:r>
      <w:r w:rsidR="00BB3D4A">
        <w:t xml:space="preserve"> regarding this proposition.</w:t>
      </w:r>
    </w:p>
    <w:p w14:paraId="6F3F1109" w14:textId="77777777" w:rsidR="00BF5B71" w:rsidRDefault="00BF5B71" w:rsidP="004E0952">
      <w:pPr>
        <w:pStyle w:val="NoSpacing"/>
      </w:pPr>
    </w:p>
    <w:p w14:paraId="284BF9BE" w14:textId="1640053C" w:rsidR="00BF5B71" w:rsidRDefault="00BF5B71" w:rsidP="004E0952">
      <w:pPr>
        <w:pStyle w:val="NoSpacing"/>
      </w:pPr>
      <w:r w:rsidRPr="008026DB">
        <w:rPr>
          <w:b/>
          <w:bCs/>
        </w:rPr>
        <w:t xml:space="preserve">M36/22: </w:t>
      </w:r>
      <w:r w:rsidR="0005313A" w:rsidRPr="008026DB">
        <w:rPr>
          <w:b/>
          <w:bCs/>
        </w:rPr>
        <w:t>Gala:</w:t>
      </w:r>
      <w:r w:rsidR="0005313A">
        <w:t xml:space="preserve"> </w:t>
      </w:r>
      <w:r w:rsidR="00D64081">
        <w:t>The Chairman (Mrs Eves) asked for members support at the Manea Gala. The Clerk and Councillor Bonos</w:t>
      </w:r>
      <w:r w:rsidR="000135C3">
        <w:t xml:space="preserve"> would provide large copies of the latest draft pavilion </w:t>
      </w:r>
      <w:r w:rsidR="008D2445">
        <w:t>plans for exhibition at the Gala.</w:t>
      </w:r>
    </w:p>
    <w:p w14:paraId="256C587A" w14:textId="77777777" w:rsidR="008D2445" w:rsidRDefault="008D2445" w:rsidP="004E0952">
      <w:pPr>
        <w:pStyle w:val="NoSpacing"/>
      </w:pPr>
    </w:p>
    <w:p w14:paraId="19274336" w14:textId="497AB74F" w:rsidR="008D2445" w:rsidRDefault="008D2445" w:rsidP="004E0952">
      <w:pPr>
        <w:pStyle w:val="NoSpacing"/>
      </w:pPr>
      <w:r w:rsidRPr="008026DB">
        <w:rPr>
          <w:b/>
          <w:bCs/>
        </w:rPr>
        <w:lastRenderedPageBreak/>
        <w:t xml:space="preserve">M37/22: </w:t>
      </w:r>
      <w:r w:rsidR="00575DEE" w:rsidRPr="008026DB">
        <w:rPr>
          <w:b/>
          <w:bCs/>
        </w:rPr>
        <w:t>Review of the Pit management pl</w:t>
      </w:r>
      <w:r w:rsidR="00575DEE">
        <w:t>an</w:t>
      </w:r>
      <w:r w:rsidR="006A5CD5">
        <w:t>. Councillors Emery, Short and Cundell with the Clerk would review the Pit management plan.</w:t>
      </w:r>
    </w:p>
    <w:p w14:paraId="7752A15B" w14:textId="77777777" w:rsidR="00805191" w:rsidRDefault="00805191" w:rsidP="004E0952">
      <w:pPr>
        <w:pStyle w:val="NoSpacing"/>
      </w:pPr>
    </w:p>
    <w:p w14:paraId="0EC2BB46" w14:textId="184F365D" w:rsidR="00C470E3" w:rsidRDefault="00805191" w:rsidP="004E0952">
      <w:pPr>
        <w:pStyle w:val="NoSpacing"/>
      </w:pPr>
      <w:r w:rsidRPr="008026DB">
        <w:rPr>
          <w:b/>
          <w:bCs/>
        </w:rPr>
        <w:t>M38/22: Correspondence:</w:t>
      </w:r>
      <w:r>
        <w:t xml:space="preserve"> The Clerk reported that </w:t>
      </w:r>
      <w:r w:rsidR="00AA12A6">
        <w:t>trees were overhanging Jolly Close again. Counc</w:t>
      </w:r>
      <w:r w:rsidR="00071638">
        <w:t xml:space="preserve">illor Pratt would check with Global Tree Services if these trees were </w:t>
      </w:r>
      <w:r w:rsidR="00C470E3">
        <w:t xml:space="preserve">part of their remit. The Clerk reported that he had received a letter from Mr Doggett regarding the streetlight outside of his property in Westfield Road. </w:t>
      </w:r>
      <w:r w:rsidR="00CA2A4B">
        <w:t xml:space="preserve">Members were advised that the </w:t>
      </w:r>
      <w:r w:rsidR="00536233">
        <w:t>streetlight</w:t>
      </w:r>
      <w:r w:rsidR="00CA2A4B">
        <w:t xml:space="preserve"> did not appear on any surv</w:t>
      </w:r>
      <w:r w:rsidR="006E7C6C">
        <w:t>ey conducted by Cambridgeshire County Council, Fenland District Council</w:t>
      </w:r>
      <w:r w:rsidR="00146D51">
        <w:t xml:space="preserve"> and Manea Parish Council. Manea Parish Council</w:t>
      </w:r>
      <w:r w:rsidR="00AD6A00">
        <w:t xml:space="preserve"> have never adopted the </w:t>
      </w:r>
      <w:r w:rsidR="00536233">
        <w:t>streetlight</w:t>
      </w:r>
      <w:r w:rsidR="00AD6A00">
        <w:t xml:space="preserve"> or have ever maintained it.</w:t>
      </w:r>
    </w:p>
    <w:p w14:paraId="72D042F5" w14:textId="7129AB15" w:rsidR="00B0374A" w:rsidRDefault="00B0374A" w:rsidP="004E0952">
      <w:pPr>
        <w:pStyle w:val="NoSpacing"/>
      </w:pPr>
      <w:r>
        <w:t xml:space="preserve">Members considered the option of adopting the </w:t>
      </w:r>
      <w:r w:rsidR="00536233">
        <w:t>streetlight;</w:t>
      </w:r>
      <w:r>
        <w:t xml:space="preserve"> however</w:t>
      </w:r>
      <w:r w:rsidR="005911F2">
        <w:t xml:space="preserve">, it was pointed out that there were </w:t>
      </w:r>
      <w:r w:rsidR="0039410D">
        <w:t>several</w:t>
      </w:r>
      <w:r w:rsidR="005911F2">
        <w:t xml:space="preserve"> </w:t>
      </w:r>
      <w:r w:rsidR="00536233">
        <w:t>streetlights</w:t>
      </w:r>
      <w:r w:rsidR="005911F2">
        <w:t xml:space="preserve"> in Manea that the Parish Council did not own.</w:t>
      </w:r>
      <w:r w:rsidR="00FE4763">
        <w:t xml:space="preserve"> The Parish Council was not prepared to set a precedent by adopting any new </w:t>
      </w:r>
      <w:r w:rsidR="0039410D">
        <w:t>streetlights</w:t>
      </w:r>
      <w:r w:rsidR="00FE4763">
        <w:t xml:space="preserve"> that were not up to adoptable standard</w:t>
      </w:r>
      <w:r w:rsidR="0048226C">
        <w:t>s or on private un-adopted roads.</w:t>
      </w:r>
      <w:r w:rsidR="001631B8">
        <w:t xml:space="preserve"> It was pointed out that the residents of Charlemont Drive had paid for </w:t>
      </w:r>
      <w:r w:rsidR="0039410D">
        <w:t>their streetlights to be adopted. It was agreed that the Clerk would write to Mr Doggett and explain our position.</w:t>
      </w:r>
    </w:p>
    <w:p w14:paraId="426686DF" w14:textId="77777777" w:rsidR="00162606" w:rsidRDefault="00162606" w:rsidP="004E0952">
      <w:pPr>
        <w:pStyle w:val="NoSpacing"/>
      </w:pPr>
    </w:p>
    <w:p w14:paraId="26508911" w14:textId="1A4AC1B4" w:rsidR="00162606" w:rsidRPr="008026DB" w:rsidRDefault="00DA1CCC" w:rsidP="004E0952">
      <w:pPr>
        <w:pStyle w:val="NoSpacing"/>
        <w:rPr>
          <w:b/>
          <w:bCs/>
        </w:rPr>
      </w:pPr>
      <w:r w:rsidRPr="008026DB">
        <w:rPr>
          <w:b/>
          <w:bCs/>
        </w:rPr>
        <w:t xml:space="preserve">M39/22: </w:t>
      </w:r>
      <w:r w:rsidR="00224594" w:rsidRPr="008026DB">
        <w:rPr>
          <w:b/>
          <w:bCs/>
        </w:rPr>
        <w:t>Date of next meeting: Monday 18</w:t>
      </w:r>
      <w:r w:rsidR="00224594" w:rsidRPr="008026DB">
        <w:rPr>
          <w:b/>
          <w:bCs/>
          <w:vertAlign w:val="superscript"/>
        </w:rPr>
        <w:t>th</w:t>
      </w:r>
      <w:r w:rsidR="00224594" w:rsidRPr="008026DB">
        <w:rPr>
          <w:b/>
          <w:bCs/>
        </w:rPr>
        <w:t xml:space="preserve"> July 2022 at 7.00pm in the Village Hall.</w:t>
      </w:r>
    </w:p>
    <w:p w14:paraId="557F62E0" w14:textId="77777777" w:rsidR="00264792" w:rsidRPr="008026DB" w:rsidRDefault="00264792" w:rsidP="004E0952">
      <w:pPr>
        <w:pStyle w:val="NoSpacing"/>
        <w:rPr>
          <w:b/>
          <w:bCs/>
        </w:rPr>
      </w:pPr>
    </w:p>
    <w:p w14:paraId="29111082" w14:textId="77777777" w:rsidR="00264792" w:rsidRPr="008026DB" w:rsidRDefault="00264792" w:rsidP="004E0952">
      <w:pPr>
        <w:pStyle w:val="NoSpacing"/>
        <w:rPr>
          <w:b/>
          <w:bCs/>
        </w:rPr>
      </w:pPr>
    </w:p>
    <w:p w14:paraId="061B3776" w14:textId="77777777" w:rsidR="00264792" w:rsidRPr="008026DB" w:rsidRDefault="00264792" w:rsidP="004E0952">
      <w:pPr>
        <w:pStyle w:val="NoSpacing"/>
        <w:rPr>
          <w:b/>
          <w:bCs/>
        </w:rPr>
      </w:pPr>
    </w:p>
    <w:p w14:paraId="620ADD43" w14:textId="17AB6D86" w:rsidR="00264792" w:rsidRPr="008026DB" w:rsidRDefault="00264792" w:rsidP="004E0952">
      <w:pPr>
        <w:pStyle w:val="NoSpacing"/>
        <w:rPr>
          <w:b/>
          <w:bCs/>
        </w:rPr>
      </w:pPr>
      <w:r w:rsidRPr="008026DB">
        <w:rPr>
          <w:b/>
          <w:bCs/>
        </w:rPr>
        <w:t>Signed………………………………………………………………………………………………………</w:t>
      </w:r>
      <w:proofErr w:type="gramStart"/>
      <w:r w:rsidRPr="008026DB">
        <w:rPr>
          <w:b/>
          <w:bCs/>
        </w:rPr>
        <w:t>…..</w:t>
      </w:r>
      <w:proofErr w:type="gramEnd"/>
      <w:r w:rsidRPr="008026DB">
        <w:rPr>
          <w:b/>
          <w:bCs/>
        </w:rPr>
        <w:t>Chairman</w:t>
      </w:r>
    </w:p>
    <w:p w14:paraId="4C49E6DE" w14:textId="77777777" w:rsidR="00264792" w:rsidRPr="008026DB" w:rsidRDefault="00264792" w:rsidP="004E0952">
      <w:pPr>
        <w:pStyle w:val="NoSpacing"/>
        <w:rPr>
          <w:b/>
          <w:bCs/>
        </w:rPr>
      </w:pPr>
    </w:p>
    <w:p w14:paraId="6092BB51" w14:textId="77777777" w:rsidR="00264792" w:rsidRPr="008026DB" w:rsidRDefault="00264792" w:rsidP="004E0952">
      <w:pPr>
        <w:pStyle w:val="NoSpacing"/>
        <w:rPr>
          <w:b/>
          <w:bCs/>
        </w:rPr>
      </w:pPr>
    </w:p>
    <w:p w14:paraId="55C31573" w14:textId="6AF873A8" w:rsidR="00264792" w:rsidRPr="008026DB" w:rsidRDefault="00264792" w:rsidP="004E0952">
      <w:pPr>
        <w:pStyle w:val="NoSpacing"/>
        <w:rPr>
          <w:b/>
          <w:bCs/>
        </w:rPr>
      </w:pPr>
      <w:proofErr w:type="gramStart"/>
      <w:r w:rsidRPr="008026DB">
        <w:rPr>
          <w:b/>
          <w:bCs/>
        </w:rPr>
        <w:t>Date:…</w:t>
      </w:r>
      <w:proofErr w:type="gramEnd"/>
      <w:r w:rsidRPr="008026DB">
        <w:rPr>
          <w:b/>
          <w:bCs/>
        </w:rPr>
        <w:t>……………………………………………………………………………………</w:t>
      </w:r>
    </w:p>
    <w:sectPr w:rsidR="00264792" w:rsidRPr="008026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19830" w14:textId="77777777" w:rsidR="008F5C97" w:rsidRDefault="008F5C97" w:rsidP="000016D4">
      <w:pPr>
        <w:spacing w:after="0" w:line="240" w:lineRule="auto"/>
      </w:pPr>
      <w:r>
        <w:separator/>
      </w:r>
    </w:p>
  </w:endnote>
  <w:endnote w:type="continuationSeparator" w:id="0">
    <w:p w14:paraId="4FF4D9F8" w14:textId="77777777" w:rsidR="008F5C97" w:rsidRDefault="008F5C97" w:rsidP="00001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0761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9AA6F4" w14:textId="346B2CBE" w:rsidR="000016D4" w:rsidRDefault="000016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2AE07" w14:textId="77777777" w:rsidR="000016D4" w:rsidRDefault="00001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BDF0" w14:textId="77777777" w:rsidR="008F5C97" w:rsidRDefault="008F5C97" w:rsidP="000016D4">
      <w:pPr>
        <w:spacing w:after="0" w:line="240" w:lineRule="auto"/>
      </w:pPr>
      <w:r>
        <w:separator/>
      </w:r>
    </w:p>
  </w:footnote>
  <w:footnote w:type="continuationSeparator" w:id="0">
    <w:p w14:paraId="469AC472" w14:textId="77777777" w:rsidR="008F5C97" w:rsidRDefault="008F5C97" w:rsidP="00001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42B5" w14:textId="5DED3C87" w:rsidR="000016D4" w:rsidRDefault="00001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6AB6"/>
    <w:multiLevelType w:val="hybridMultilevel"/>
    <w:tmpl w:val="118A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E7655"/>
    <w:multiLevelType w:val="hybridMultilevel"/>
    <w:tmpl w:val="FE523F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874078890">
    <w:abstractNumId w:val="1"/>
  </w:num>
  <w:num w:numId="2" w16cid:durableId="10893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FA"/>
    <w:rsid w:val="000016D4"/>
    <w:rsid w:val="000135C3"/>
    <w:rsid w:val="000471CB"/>
    <w:rsid w:val="0005313A"/>
    <w:rsid w:val="00071638"/>
    <w:rsid w:val="000746DF"/>
    <w:rsid w:val="00081380"/>
    <w:rsid w:val="000B0B8B"/>
    <w:rsid w:val="000B2654"/>
    <w:rsid w:val="00104E64"/>
    <w:rsid w:val="001200BA"/>
    <w:rsid w:val="001206C1"/>
    <w:rsid w:val="00146D51"/>
    <w:rsid w:val="00162606"/>
    <w:rsid w:val="001631B8"/>
    <w:rsid w:val="00164D23"/>
    <w:rsid w:val="00185095"/>
    <w:rsid w:val="001A019B"/>
    <w:rsid w:val="001B63D3"/>
    <w:rsid w:val="001C5253"/>
    <w:rsid w:val="001D1A0E"/>
    <w:rsid w:val="001E270A"/>
    <w:rsid w:val="001F3CBE"/>
    <w:rsid w:val="00224594"/>
    <w:rsid w:val="002604CD"/>
    <w:rsid w:val="00264792"/>
    <w:rsid w:val="00292B29"/>
    <w:rsid w:val="002E7679"/>
    <w:rsid w:val="00323472"/>
    <w:rsid w:val="0032705F"/>
    <w:rsid w:val="00345942"/>
    <w:rsid w:val="003718B1"/>
    <w:rsid w:val="0038124F"/>
    <w:rsid w:val="00383BE7"/>
    <w:rsid w:val="0039410D"/>
    <w:rsid w:val="003A318F"/>
    <w:rsid w:val="003B31CA"/>
    <w:rsid w:val="0042322D"/>
    <w:rsid w:val="0043353B"/>
    <w:rsid w:val="00440A6B"/>
    <w:rsid w:val="00446DF1"/>
    <w:rsid w:val="00471CBA"/>
    <w:rsid w:val="0048226C"/>
    <w:rsid w:val="004B7B26"/>
    <w:rsid w:val="004E0952"/>
    <w:rsid w:val="004E23A9"/>
    <w:rsid w:val="00501E9E"/>
    <w:rsid w:val="00510704"/>
    <w:rsid w:val="00536233"/>
    <w:rsid w:val="0054738E"/>
    <w:rsid w:val="00575DEE"/>
    <w:rsid w:val="0058668B"/>
    <w:rsid w:val="005911F2"/>
    <w:rsid w:val="005A6756"/>
    <w:rsid w:val="005E37BB"/>
    <w:rsid w:val="005F464A"/>
    <w:rsid w:val="00617886"/>
    <w:rsid w:val="006477A7"/>
    <w:rsid w:val="006A5CD5"/>
    <w:rsid w:val="006E7C6C"/>
    <w:rsid w:val="0076523B"/>
    <w:rsid w:val="00791003"/>
    <w:rsid w:val="00795D6B"/>
    <w:rsid w:val="007B2C67"/>
    <w:rsid w:val="008026DB"/>
    <w:rsid w:val="00805191"/>
    <w:rsid w:val="00846AEB"/>
    <w:rsid w:val="00846C7E"/>
    <w:rsid w:val="00853E8B"/>
    <w:rsid w:val="00872B64"/>
    <w:rsid w:val="008764A1"/>
    <w:rsid w:val="008957B1"/>
    <w:rsid w:val="008C4F0D"/>
    <w:rsid w:val="008D2445"/>
    <w:rsid w:val="008F5C97"/>
    <w:rsid w:val="009140FD"/>
    <w:rsid w:val="0092214E"/>
    <w:rsid w:val="00932FFA"/>
    <w:rsid w:val="00993CCE"/>
    <w:rsid w:val="009B02E2"/>
    <w:rsid w:val="009C556F"/>
    <w:rsid w:val="00A413C1"/>
    <w:rsid w:val="00A51AA0"/>
    <w:rsid w:val="00A564FC"/>
    <w:rsid w:val="00A604FA"/>
    <w:rsid w:val="00A84D7F"/>
    <w:rsid w:val="00AA021D"/>
    <w:rsid w:val="00AA12A6"/>
    <w:rsid w:val="00AD6A00"/>
    <w:rsid w:val="00AF04B4"/>
    <w:rsid w:val="00AF0736"/>
    <w:rsid w:val="00AF61E7"/>
    <w:rsid w:val="00B0374A"/>
    <w:rsid w:val="00B058D2"/>
    <w:rsid w:val="00B52427"/>
    <w:rsid w:val="00B94BCA"/>
    <w:rsid w:val="00BB3D4A"/>
    <w:rsid w:val="00BF5B71"/>
    <w:rsid w:val="00C00811"/>
    <w:rsid w:val="00C04ADD"/>
    <w:rsid w:val="00C37F8E"/>
    <w:rsid w:val="00C44D99"/>
    <w:rsid w:val="00C470E3"/>
    <w:rsid w:val="00C4736D"/>
    <w:rsid w:val="00C60619"/>
    <w:rsid w:val="00CA2A4B"/>
    <w:rsid w:val="00CB1BF6"/>
    <w:rsid w:val="00CB3C50"/>
    <w:rsid w:val="00CC3E72"/>
    <w:rsid w:val="00CD15B2"/>
    <w:rsid w:val="00CF3026"/>
    <w:rsid w:val="00D0308E"/>
    <w:rsid w:val="00D64081"/>
    <w:rsid w:val="00D6517E"/>
    <w:rsid w:val="00DA1CCC"/>
    <w:rsid w:val="00DB3A8D"/>
    <w:rsid w:val="00E00641"/>
    <w:rsid w:val="00E0657D"/>
    <w:rsid w:val="00E11DDD"/>
    <w:rsid w:val="00E20D71"/>
    <w:rsid w:val="00E224E2"/>
    <w:rsid w:val="00E6272C"/>
    <w:rsid w:val="00E76B5C"/>
    <w:rsid w:val="00E77B8C"/>
    <w:rsid w:val="00E9600A"/>
    <w:rsid w:val="00EC0041"/>
    <w:rsid w:val="00ED2D92"/>
    <w:rsid w:val="00F85EFE"/>
    <w:rsid w:val="00F86365"/>
    <w:rsid w:val="00FC761F"/>
    <w:rsid w:val="00FE3388"/>
    <w:rsid w:val="00FE4763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CAAD5C"/>
  <w15:chartTrackingRefBased/>
  <w15:docId w15:val="{2674C22A-6500-4DB8-B31C-8BFD22B0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5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D4"/>
  </w:style>
  <w:style w:type="paragraph" w:styleId="Footer">
    <w:name w:val="footer"/>
    <w:basedOn w:val="Normal"/>
    <w:link w:val="FooterChar"/>
    <w:uiPriority w:val="99"/>
    <w:unhideWhenUsed/>
    <w:rsid w:val="00001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D4"/>
  </w:style>
  <w:style w:type="table" w:styleId="TableGrid">
    <w:name w:val="Table Grid"/>
    <w:basedOn w:val="TableNormal"/>
    <w:uiPriority w:val="39"/>
    <w:rsid w:val="0089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108</cp:revision>
  <dcterms:created xsi:type="dcterms:W3CDTF">2022-06-24T08:48:00Z</dcterms:created>
  <dcterms:modified xsi:type="dcterms:W3CDTF">2022-07-15T07:00:00Z</dcterms:modified>
</cp:coreProperties>
</file>