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593F" w14:textId="2E499F07" w:rsidR="0008590D" w:rsidRDefault="001146D6" w:rsidP="001146D6">
      <w:pPr>
        <w:pStyle w:val="NoSpacing"/>
        <w:jc w:val="center"/>
        <w:rPr>
          <w:b/>
          <w:bCs/>
          <w:sz w:val="24"/>
          <w:szCs w:val="24"/>
        </w:rPr>
      </w:pPr>
      <w:r>
        <w:rPr>
          <w:b/>
          <w:bCs/>
          <w:sz w:val="24"/>
          <w:szCs w:val="24"/>
        </w:rPr>
        <w:t>MANEA PARISH COUNCIL</w:t>
      </w:r>
    </w:p>
    <w:p w14:paraId="596698D2" w14:textId="50D4594E" w:rsidR="001146D6" w:rsidRDefault="001146D6" w:rsidP="001146D6">
      <w:pPr>
        <w:pStyle w:val="NoSpacing"/>
        <w:jc w:val="center"/>
        <w:rPr>
          <w:b/>
          <w:bCs/>
          <w:sz w:val="24"/>
          <w:szCs w:val="24"/>
        </w:rPr>
      </w:pPr>
      <w:r>
        <w:rPr>
          <w:b/>
          <w:bCs/>
          <w:sz w:val="24"/>
          <w:szCs w:val="24"/>
        </w:rPr>
        <w:t>MINUTES OF THE MEETING</w:t>
      </w:r>
    </w:p>
    <w:p w14:paraId="7D72EB3C" w14:textId="79B80ADA" w:rsidR="001146D6" w:rsidRDefault="001146D6" w:rsidP="001146D6">
      <w:pPr>
        <w:pStyle w:val="NoSpacing"/>
        <w:jc w:val="center"/>
        <w:rPr>
          <w:b/>
          <w:bCs/>
          <w:sz w:val="24"/>
          <w:szCs w:val="24"/>
        </w:rPr>
      </w:pPr>
      <w:r>
        <w:rPr>
          <w:b/>
          <w:bCs/>
          <w:sz w:val="24"/>
          <w:szCs w:val="24"/>
        </w:rPr>
        <w:t xml:space="preserve">HELD ON </w:t>
      </w:r>
    </w:p>
    <w:p w14:paraId="24853EDD" w14:textId="31E1D7F2" w:rsidR="001146D6" w:rsidRDefault="001146D6" w:rsidP="001146D6">
      <w:pPr>
        <w:pStyle w:val="NoSpacing"/>
        <w:jc w:val="center"/>
        <w:rPr>
          <w:b/>
          <w:bCs/>
          <w:sz w:val="24"/>
          <w:szCs w:val="24"/>
        </w:rPr>
      </w:pPr>
      <w:r>
        <w:rPr>
          <w:b/>
          <w:bCs/>
          <w:sz w:val="24"/>
          <w:szCs w:val="24"/>
        </w:rPr>
        <w:t>15</w:t>
      </w:r>
      <w:r w:rsidRPr="001146D6">
        <w:rPr>
          <w:b/>
          <w:bCs/>
          <w:sz w:val="24"/>
          <w:szCs w:val="24"/>
          <w:vertAlign w:val="superscript"/>
        </w:rPr>
        <w:t>TH</w:t>
      </w:r>
      <w:r>
        <w:rPr>
          <w:b/>
          <w:bCs/>
          <w:sz w:val="24"/>
          <w:szCs w:val="24"/>
        </w:rPr>
        <w:t xml:space="preserve"> JUNE 2020</w:t>
      </w:r>
    </w:p>
    <w:p w14:paraId="40261AEF" w14:textId="10E40943" w:rsidR="001146D6" w:rsidRDefault="001146D6" w:rsidP="001146D6">
      <w:pPr>
        <w:pStyle w:val="NoSpacing"/>
        <w:jc w:val="center"/>
        <w:rPr>
          <w:b/>
          <w:bCs/>
          <w:sz w:val="24"/>
          <w:szCs w:val="24"/>
        </w:rPr>
      </w:pPr>
    </w:p>
    <w:p w14:paraId="1743F8EE" w14:textId="3623B4B6" w:rsidR="001146D6" w:rsidRDefault="001146D6" w:rsidP="001146D6">
      <w:pPr>
        <w:pStyle w:val="NoSpacing"/>
      </w:pPr>
      <w:r>
        <w:t>This meeting was a virtual meeting, using the Zoom electronic video system</w:t>
      </w:r>
      <w:r w:rsidR="00CF560E">
        <w:t>.</w:t>
      </w:r>
    </w:p>
    <w:p w14:paraId="12D88143" w14:textId="16E3A456" w:rsidR="002559C5" w:rsidRDefault="002559C5" w:rsidP="001146D6">
      <w:pPr>
        <w:pStyle w:val="NoSpacing"/>
      </w:pPr>
    </w:p>
    <w:p w14:paraId="3624252D" w14:textId="241485D0" w:rsidR="002559C5" w:rsidRDefault="002559C5" w:rsidP="001146D6">
      <w:pPr>
        <w:pStyle w:val="NoSpacing"/>
      </w:pPr>
      <w:r>
        <w:t>Present</w:t>
      </w:r>
      <w:r w:rsidR="006C6B18">
        <w:t>: Councillors, Mrs Eves (Chairman), Mrs Coupland (Vice-Chairman)</w:t>
      </w:r>
      <w:r w:rsidR="0075524F">
        <w:t xml:space="preserve">, </w:t>
      </w:r>
      <w:r w:rsidR="001B3467">
        <w:t xml:space="preserve">Bonos, </w:t>
      </w:r>
      <w:r w:rsidR="0075524F">
        <w:t>Cundell, Emery, Marks,</w:t>
      </w:r>
      <w:r w:rsidR="001B3467">
        <w:t xml:space="preserve"> Pratt and Short.</w:t>
      </w:r>
    </w:p>
    <w:p w14:paraId="425E51E8" w14:textId="31DD048F" w:rsidR="001B3467" w:rsidRDefault="001B3467" w:rsidP="001146D6">
      <w:pPr>
        <w:pStyle w:val="NoSpacing"/>
      </w:pPr>
      <w:r>
        <w:t>Councillor Jo</w:t>
      </w:r>
      <w:r w:rsidR="00505AFB">
        <w:t xml:space="preserve">hn </w:t>
      </w:r>
      <w:proofErr w:type="spellStart"/>
      <w:r w:rsidR="00505AFB">
        <w:t>Gowing</w:t>
      </w:r>
      <w:proofErr w:type="spellEnd"/>
      <w:r w:rsidR="00505AFB">
        <w:t xml:space="preserve"> (CCC)</w:t>
      </w:r>
    </w:p>
    <w:p w14:paraId="0704BAF8" w14:textId="4A2FB1D1" w:rsidR="00505AFB" w:rsidRDefault="00505AFB" w:rsidP="001146D6">
      <w:pPr>
        <w:pStyle w:val="NoSpacing"/>
      </w:pPr>
      <w:r>
        <w:t>Alan Melton (Clerk)</w:t>
      </w:r>
    </w:p>
    <w:p w14:paraId="22C582F5" w14:textId="778C321E" w:rsidR="00505AFB" w:rsidRDefault="00775714" w:rsidP="001146D6">
      <w:pPr>
        <w:pStyle w:val="NoSpacing"/>
      </w:pPr>
      <w:r>
        <w:t>13 members of the public.</w:t>
      </w:r>
    </w:p>
    <w:p w14:paraId="586BA042" w14:textId="7A609A7B" w:rsidR="00775714" w:rsidRDefault="00775714" w:rsidP="001146D6">
      <w:pPr>
        <w:pStyle w:val="NoSpacing"/>
      </w:pPr>
    </w:p>
    <w:p w14:paraId="67135C77" w14:textId="733B3D5B" w:rsidR="00EA36AB" w:rsidRDefault="00EA36AB" w:rsidP="001146D6">
      <w:pPr>
        <w:pStyle w:val="NoSpacing"/>
      </w:pPr>
      <w:r w:rsidRPr="000C3600">
        <w:rPr>
          <w:b/>
          <w:bCs/>
        </w:rPr>
        <w:t>M001/20</w:t>
      </w:r>
      <w:r w:rsidR="00E9393F" w:rsidRPr="000C3600">
        <w:rPr>
          <w:b/>
          <w:bCs/>
        </w:rPr>
        <w:t>:</w:t>
      </w:r>
      <w:r>
        <w:t xml:space="preserve"> The Clerk advised the members that the council should adopt the </w:t>
      </w:r>
      <w:r w:rsidR="00BB771D">
        <w:t xml:space="preserve">following motion </w:t>
      </w:r>
      <w:r w:rsidR="00033946">
        <w:t>to</w:t>
      </w:r>
      <w:r w:rsidR="00BB771D">
        <w:t xml:space="preserve"> tempor</w:t>
      </w:r>
      <w:r w:rsidR="00C7355B">
        <w:t xml:space="preserve">ary </w:t>
      </w:r>
      <w:r w:rsidR="00BB771D">
        <w:t>change</w:t>
      </w:r>
      <w:r w:rsidR="00C7355B">
        <w:t xml:space="preserve"> the standing orders to allow virtual meeting and voting.</w:t>
      </w:r>
    </w:p>
    <w:p w14:paraId="3BC63988" w14:textId="50721518" w:rsidR="005A7925" w:rsidRDefault="005A7925" w:rsidP="00CC2C1A">
      <w:pPr>
        <w:pStyle w:val="NoSpacing"/>
        <w:numPr>
          <w:ilvl w:val="0"/>
          <w:numId w:val="3"/>
        </w:numPr>
      </w:pPr>
      <w:r>
        <w:t xml:space="preserve">Persons attending a council meeting do not need to be in the same place. Meetings can take place in a variety of ways including electronic, </w:t>
      </w:r>
      <w:r w:rsidR="000C3600">
        <w:t>digital,</w:t>
      </w:r>
      <w:r>
        <w:t xml:space="preserve"> or virtual locations such as internet locations, web addresses or conference call telephone numbers. A member in remote attendance attends the meeting at any time if the member is able at the time:</w:t>
      </w:r>
      <w:r w:rsidR="00CC2C1A">
        <w:t xml:space="preserve">  </w:t>
      </w:r>
    </w:p>
    <w:p w14:paraId="09B67E2F" w14:textId="5716BA2C" w:rsidR="00033946" w:rsidRDefault="005A7925" w:rsidP="00CC2C1A">
      <w:pPr>
        <w:pStyle w:val="NoSpacing"/>
        <w:numPr>
          <w:ilvl w:val="0"/>
          <w:numId w:val="3"/>
        </w:numPr>
      </w:pPr>
      <w:r>
        <w:t>To hear and where practicable see and be heard and where practicable be seen by the other members in attendance.</w:t>
      </w:r>
    </w:p>
    <w:p w14:paraId="1DF116EF" w14:textId="707B2C01" w:rsidR="005A7925" w:rsidRDefault="005A7925" w:rsidP="00CC2C1A">
      <w:pPr>
        <w:pStyle w:val="NoSpacing"/>
        <w:numPr>
          <w:ilvl w:val="0"/>
          <w:numId w:val="3"/>
        </w:numPr>
      </w:pPr>
      <w:r>
        <w:t xml:space="preserve">To hear and where practicable see and be heard and where practicable be seen by any members of the public entitled to attend the meeting </w:t>
      </w:r>
      <w:r w:rsidR="000C3600">
        <w:t>to</w:t>
      </w:r>
      <w:r>
        <w:t xml:space="preserve"> exercise the right to speak at the meeting</w:t>
      </w:r>
    </w:p>
    <w:p w14:paraId="0D2AAB38" w14:textId="6226FD17" w:rsidR="005A7925" w:rsidRDefault="005A7925" w:rsidP="00CC2C1A">
      <w:pPr>
        <w:pStyle w:val="NoSpacing"/>
        <w:numPr>
          <w:ilvl w:val="0"/>
          <w:numId w:val="3"/>
        </w:numPr>
      </w:pPr>
      <w:r>
        <w:t>To be heard and where practicable, be seen by any other of the public attending the meeting.</w:t>
      </w:r>
    </w:p>
    <w:p w14:paraId="1A34B7E5" w14:textId="77777777" w:rsidR="000C3600" w:rsidRDefault="005A7925" w:rsidP="00CC2C1A">
      <w:pPr>
        <w:pStyle w:val="NoSpacing"/>
        <w:numPr>
          <w:ilvl w:val="0"/>
          <w:numId w:val="3"/>
        </w:numPr>
      </w:pPr>
      <w:r>
        <w:t>Voting at remote meetings will be carried out by a show of hands or by roll call of the councillors’ names and asking them to state their</w:t>
      </w:r>
      <w:r w:rsidR="000C3600">
        <w:t xml:space="preserve"> vote or by another method of voting should a platform allow it.</w:t>
      </w:r>
    </w:p>
    <w:p w14:paraId="30050760" w14:textId="77777777" w:rsidR="000C3600" w:rsidRDefault="000C3600" w:rsidP="00CC2C1A">
      <w:pPr>
        <w:pStyle w:val="NoSpacing"/>
        <w:numPr>
          <w:ilvl w:val="0"/>
          <w:numId w:val="3"/>
        </w:numPr>
      </w:pPr>
      <w:r>
        <w:t>The method of remote access for the press and public will be advertised on the meeting’s agenda. The public will be invited to email the council for the necessary link/password for the meeting.</w:t>
      </w:r>
    </w:p>
    <w:p w14:paraId="0CC84EAC" w14:textId="6F9536F6" w:rsidR="005A7925" w:rsidRDefault="000C3600" w:rsidP="00CC2C1A">
      <w:pPr>
        <w:pStyle w:val="NoSpacing"/>
        <w:numPr>
          <w:ilvl w:val="0"/>
          <w:numId w:val="3"/>
        </w:numPr>
      </w:pPr>
      <w:r>
        <w:t>Notice of the meeting must be placed on the Council’s website and in a prominent physical place to meet advertising standards contained in schedule 12 of the Local Government Act 1972. The Council will consider social distancing requirements before deciding to put notices i</w:t>
      </w:r>
      <w:r w:rsidR="00F40897">
        <w:t>n</w:t>
      </w:r>
      <w:r>
        <w:t xml:space="preserve"> physical places.</w:t>
      </w:r>
    </w:p>
    <w:p w14:paraId="0307FDF5" w14:textId="72D57BAF" w:rsidR="00CC2C1A" w:rsidRDefault="00CC2C1A" w:rsidP="001146D6">
      <w:pPr>
        <w:pStyle w:val="NoSpacing"/>
      </w:pPr>
    </w:p>
    <w:p w14:paraId="5C89DF99" w14:textId="2DC2738C" w:rsidR="00CC2C1A" w:rsidRDefault="00CC2C1A" w:rsidP="001146D6">
      <w:pPr>
        <w:pStyle w:val="NoSpacing"/>
      </w:pPr>
      <w:r w:rsidRPr="000C3600">
        <w:rPr>
          <w:b/>
          <w:bCs/>
        </w:rPr>
        <w:t xml:space="preserve">Members </w:t>
      </w:r>
      <w:r w:rsidR="00E9393F" w:rsidRPr="000C3600">
        <w:rPr>
          <w:b/>
          <w:bCs/>
        </w:rPr>
        <w:t>agreed the motion</w:t>
      </w:r>
      <w:r w:rsidR="00E9393F">
        <w:t>.</w:t>
      </w:r>
    </w:p>
    <w:p w14:paraId="46B33DF8" w14:textId="5442AFD3" w:rsidR="00E9393F" w:rsidRDefault="00E9393F" w:rsidP="001146D6">
      <w:pPr>
        <w:pStyle w:val="NoSpacing"/>
      </w:pPr>
    </w:p>
    <w:p w14:paraId="1D6015C2" w14:textId="418AA48E" w:rsidR="00E9393F" w:rsidRDefault="00E9393F" w:rsidP="001146D6">
      <w:pPr>
        <w:pStyle w:val="NoSpacing"/>
      </w:pPr>
      <w:r w:rsidRPr="00154B76">
        <w:rPr>
          <w:b/>
          <w:bCs/>
        </w:rPr>
        <w:t>M002/20:</w:t>
      </w:r>
      <w:r w:rsidR="00D36215" w:rsidRPr="00154B76">
        <w:rPr>
          <w:b/>
          <w:bCs/>
        </w:rPr>
        <w:t xml:space="preserve"> Public Forum</w:t>
      </w:r>
      <w:r w:rsidR="00D36215">
        <w:t>. No members of the public wished to speak.</w:t>
      </w:r>
    </w:p>
    <w:p w14:paraId="7ED7AE4E" w14:textId="3346D48E" w:rsidR="00D36215" w:rsidRDefault="00D36215" w:rsidP="001146D6">
      <w:pPr>
        <w:pStyle w:val="NoSpacing"/>
      </w:pPr>
    </w:p>
    <w:p w14:paraId="3F552CEB" w14:textId="0CB3123D" w:rsidR="00D36215" w:rsidRDefault="00D36215" w:rsidP="001146D6">
      <w:pPr>
        <w:pStyle w:val="NoSpacing"/>
      </w:pPr>
      <w:r w:rsidRPr="00154B76">
        <w:rPr>
          <w:b/>
          <w:bCs/>
        </w:rPr>
        <w:t>M00</w:t>
      </w:r>
      <w:r w:rsidR="0000711F" w:rsidRPr="00154B76">
        <w:rPr>
          <w:b/>
          <w:bCs/>
        </w:rPr>
        <w:t>3</w:t>
      </w:r>
      <w:r w:rsidRPr="00154B76">
        <w:rPr>
          <w:b/>
          <w:bCs/>
        </w:rPr>
        <w:t xml:space="preserve">/20: </w:t>
      </w:r>
      <w:r w:rsidR="0000711F" w:rsidRPr="00154B76">
        <w:rPr>
          <w:b/>
          <w:bCs/>
        </w:rPr>
        <w:t>Apologies</w:t>
      </w:r>
      <w:r w:rsidR="0000711F">
        <w:t>, there were none.</w:t>
      </w:r>
    </w:p>
    <w:p w14:paraId="4CCF677B" w14:textId="4BC1B1CD" w:rsidR="0000711F" w:rsidRDefault="0000711F" w:rsidP="001146D6">
      <w:pPr>
        <w:pStyle w:val="NoSpacing"/>
      </w:pPr>
    </w:p>
    <w:p w14:paraId="60CED053" w14:textId="25AAA458" w:rsidR="0000711F" w:rsidRDefault="00FF496B" w:rsidP="001146D6">
      <w:pPr>
        <w:pStyle w:val="NoSpacing"/>
      </w:pPr>
      <w:r w:rsidRPr="00154B76">
        <w:rPr>
          <w:b/>
          <w:bCs/>
        </w:rPr>
        <w:t>M004/20:</w:t>
      </w:r>
      <w:r>
        <w:t xml:space="preserve"> Members were reminded of the code of conduct.</w:t>
      </w:r>
    </w:p>
    <w:p w14:paraId="1E6F860F" w14:textId="3776A8DE" w:rsidR="00FF496B" w:rsidRDefault="00FF496B" w:rsidP="001146D6">
      <w:pPr>
        <w:pStyle w:val="NoSpacing"/>
      </w:pPr>
    </w:p>
    <w:p w14:paraId="5E39280F" w14:textId="759C82D6" w:rsidR="00FF496B" w:rsidRDefault="00A55CC9" w:rsidP="001146D6">
      <w:pPr>
        <w:pStyle w:val="NoSpacing"/>
      </w:pPr>
      <w:r w:rsidRPr="00154B76">
        <w:rPr>
          <w:b/>
          <w:bCs/>
        </w:rPr>
        <w:t>M005/20</w:t>
      </w:r>
      <w:r>
        <w:t>: Members declarations of interest</w:t>
      </w:r>
      <w:r w:rsidR="009C1687">
        <w:t>, Councillor Marks declared his interest in all planning matters and would not speak or vote as he is a member of Fenland District Council Planning Committee.</w:t>
      </w:r>
    </w:p>
    <w:p w14:paraId="10B22E78" w14:textId="1BE66AEF" w:rsidR="00823C2E" w:rsidRDefault="005E017C" w:rsidP="001146D6">
      <w:pPr>
        <w:pStyle w:val="NoSpacing"/>
      </w:pPr>
      <w:r>
        <w:t>Councillors, Eves, Coupland, Emery</w:t>
      </w:r>
      <w:r w:rsidR="00296FBE">
        <w:t xml:space="preserve"> declared their inte</w:t>
      </w:r>
      <w:r w:rsidR="00266E54">
        <w:t>rest in Item 6 – F/YR20/0427/</w:t>
      </w:r>
      <w:r w:rsidR="00203185">
        <w:t>F</w:t>
      </w:r>
      <w:r w:rsidR="008C5E44">
        <w:t xml:space="preserve"> and did not comment or vote.</w:t>
      </w:r>
    </w:p>
    <w:p w14:paraId="0BC31193" w14:textId="0FB85669" w:rsidR="00203185" w:rsidRDefault="00203185" w:rsidP="001146D6">
      <w:pPr>
        <w:pStyle w:val="NoSpacing"/>
      </w:pPr>
      <w:r>
        <w:t xml:space="preserve"> </w:t>
      </w:r>
    </w:p>
    <w:p w14:paraId="2DD7B02B" w14:textId="5DBCCE4A" w:rsidR="00203185" w:rsidRDefault="00203185" w:rsidP="001146D6">
      <w:pPr>
        <w:pStyle w:val="NoSpacing"/>
      </w:pPr>
      <w:r w:rsidRPr="00154B76">
        <w:rPr>
          <w:b/>
          <w:bCs/>
        </w:rPr>
        <w:lastRenderedPageBreak/>
        <w:t>M006/20:</w:t>
      </w:r>
      <w:r w:rsidR="00AA5458">
        <w:t xml:space="preserve"> Notes of comments from the previous agenda of 18</w:t>
      </w:r>
      <w:r w:rsidR="00AA5458" w:rsidRPr="00AA5458">
        <w:rPr>
          <w:vertAlign w:val="superscript"/>
        </w:rPr>
        <w:t>th</w:t>
      </w:r>
      <w:r w:rsidR="00AA5458">
        <w:t xml:space="preserve"> May 2020. Were received.</w:t>
      </w:r>
    </w:p>
    <w:p w14:paraId="2F42D688" w14:textId="322CFD98" w:rsidR="00AA5458" w:rsidRDefault="00AA5458" w:rsidP="001146D6">
      <w:pPr>
        <w:pStyle w:val="NoSpacing"/>
      </w:pPr>
    </w:p>
    <w:p w14:paraId="03097010" w14:textId="0066EA4D" w:rsidR="00AA5458" w:rsidRDefault="00242A78" w:rsidP="001146D6">
      <w:pPr>
        <w:pStyle w:val="NoSpacing"/>
      </w:pPr>
      <w:r w:rsidRPr="00154B76">
        <w:rPr>
          <w:b/>
          <w:bCs/>
        </w:rPr>
        <w:t>M007/20</w:t>
      </w:r>
      <w:r>
        <w:t xml:space="preserve">: Progress and actions </w:t>
      </w:r>
      <w:r w:rsidR="001035B8">
        <w:t>from previous meetings.</w:t>
      </w:r>
    </w:p>
    <w:p w14:paraId="0737454C" w14:textId="53928D8F" w:rsidR="001035B8" w:rsidRDefault="001035B8" w:rsidP="001035B8">
      <w:pPr>
        <w:pStyle w:val="NoSpacing"/>
        <w:numPr>
          <w:ilvl w:val="0"/>
          <w:numId w:val="4"/>
        </w:numPr>
      </w:pPr>
      <w:r w:rsidRPr="00154B76">
        <w:rPr>
          <w:b/>
          <w:bCs/>
        </w:rPr>
        <w:t>School Crossing</w:t>
      </w:r>
      <w:r w:rsidR="00FF19A7">
        <w:t>: Members re-endorsed the decision to proceed with the provision of a School Crossing Person</w:t>
      </w:r>
      <w:r w:rsidR="002C610E">
        <w:t xml:space="preserve"> (Lollypop Person) at the Primary School. The </w:t>
      </w:r>
      <w:r w:rsidR="00401ADB">
        <w:t xml:space="preserve">Clerk was asked to inform Highways at Cambridgeshire County Council. Members opted for </w:t>
      </w:r>
      <w:r w:rsidR="00956EF3">
        <w:t>option 1, in which the County Council would act as employers</w:t>
      </w:r>
      <w:r w:rsidR="003A1105">
        <w:t xml:space="preserve">, responsible for recruitment, training and health and safety, the Clerk advised that the annual cost </w:t>
      </w:r>
      <w:r w:rsidR="007752FE">
        <w:t>would be up to £6000.</w:t>
      </w:r>
    </w:p>
    <w:p w14:paraId="384D9552" w14:textId="02F3FCF0" w:rsidR="007752FE" w:rsidRDefault="007A4CD1" w:rsidP="001035B8">
      <w:pPr>
        <w:pStyle w:val="NoSpacing"/>
        <w:numPr>
          <w:ilvl w:val="0"/>
          <w:numId w:val="4"/>
        </w:numPr>
      </w:pPr>
      <w:r w:rsidRPr="00154B76">
        <w:rPr>
          <w:b/>
          <w:bCs/>
        </w:rPr>
        <w:t>Bus Shelters</w:t>
      </w:r>
      <w:r>
        <w:t xml:space="preserve">: Councillor Cundell and the Clerk gave an update on the progress of the installation of the Bus Shelters. </w:t>
      </w:r>
      <w:r w:rsidR="000C5D8F">
        <w:t xml:space="preserve">It was reported that the installation of the shelter in Wisbech Road would take place </w:t>
      </w:r>
      <w:r w:rsidR="002C4685">
        <w:t>w/b 22</w:t>
      </w:r>
      <w:r w:rsidR="002C4685" w:rsidRPr="002C4685">
        <w:rPr>
          <w:vertAlign w:val="superscript"/>
        </w:rPr>
        <w:t>nd</w:t>
      </w:r>
      <w:r w:rsidR="002C4685">
        <w:t xml:space="preserve"> June 2020. The installation of the shelter in the High Street outside the </w:t>
      </w:r>
      <w:r w:rsidR="00A710E3">
        <w:t>public house would be delayed until w/b 6</w:t>
      </w:r>
      <w:r w:rsidR="00A710E3" w:rsidRPr="00A710E3">
        <w:rPr>
          <w:vertAlign w:val="superscript"/>
        </w:rPr>
        <w:t>th</w:t>
      </w:r>
      <w:r w:rsidR="00A710E3">
        <w:t xml:space="preserve"> August 2020, to allow for a </w:t>
      </w:r>
      <w:r w:rsidR="00E6784A">
        <w:t>comprehensive ground survey.</w:t>
      </w:r>
    </w:p>
    <w:p w14:paraId="653B39A9" w14:textId="7D40519C" w:rsidR="00206DD6" w:rsidRDefault="00206DD6" w:rsidP="001035B8">
      <w:pPr>
        <w:pStyle w:val="NoSpacing"/>
        <w:numPr>
          <w:ilvl w:val="0"/>
          <w:numId w:val="4"/>
        </w:numPr>
      </w:pPr>
      <w:r w:rsidRPr="00154B76">
        <w:rPr>
          <w:b/>
          <w:bCs/>
        </w:rPr>
        <w:t xml:space="preserve">Skate Park and </w:t>
      </w:r>
      <w:r w:rsidR="0037214A" w:rsidRPr="00154B76">
        <w:rPr>
          <w:b/>
          <w:bCs/>
        </w:rPr>
        <w:t>Playground</w:t>
      </w:r>
      <w:r w:rsidR="001F5752">
        <w:t>: Members were concerned that youths and children were using the play equipment</w:t>
      </w:r>
      <w:r w:rsidR="00911140">
        <w:t xml:space="preserve"> despite the lock down caused by the Covid-19 emergency. Members re-affirm</w:t>
      </w:r>
      <w:r w:rsidR="001E3FAA">
        <w:t>ed that</w:t>
      </w:r>
      <w:r w:rsidR="0037214A">
        <w:t xml:space="preserve"> the Skate Park and the </w:t>
      </w:r>
      <w:r w:rsidR="00C20185">
        <w:t>play equipment should stay closed</w:t>
      </w:r>
      <w:r w:rsidR="00154B76">
        <w:t>, at least until government guidance changed.</w:t>
      </w:r>
      <w:r w:rsidR="00C20185">
        <w:t xml:space="preserve"> The Clerk and Councillors Emery and Bonos</w:t>
      </w:r>
      <w:r w:rsidR="00307B23">
        <w:t xml:space="preserve"> would organise more signs and tape off the area. The Clerk was asked to inform the police.</w:t>
      </w:r>
      <w:r w:rsidR="001C66C9">
        <w:t xml:space="preserve"> The Clerk was asked to write to </w:t>
      </w:r>
      <w:r w:rsidR="0005224D">
        <w:t>Sargent</w:t>
      </w:r>
      <w:r w:rsidR="001C66C9">
        <w:t xml:space="preserve"> Lugg</w:t>
      </w:r>
      <w:r w:rsidR="0005224D">
        <w:t xml:space="preserve"> expressing disappointment that a recent incident in the park, when one of our </w:t>
      </w:r>
      <w:r w:rsidR="004D20C7">
        <w:t>contractors was abused, the attendant PCSO’s took no action.</w:t>
      </w:r>
      <w:r w:rsidR="00E01734">
        <w:t xml:space="preserve"> </w:t>
      </w:r>
    </w:p>
    <w:p w14:paraId="1D88AB7F" w14:textId="5D352D95" w:rsidR="00714474" w:rsidRDefault="00714474" w:rsidP="001035B8">
      <w:pPr>
        <w:pStyle w:val="NoSpacing"/>
        <w:numPr>
          <w:ilvl w:val="0"/>
          <w:numId w:val="4"/>
        </w:numPr>
      </w:pPr>
      <w:r w:rsidRPr="003313A5">
        <w:rPr>
          <w:b/>
          <w:bCs/>
        </w:rPr>
        <w:t>Highways issues</w:t>
      </w:r>
      <w:r>
        <w:t xml:space="preserve"> – on going.</w:t>
      </w:r>
    </w:p>
    <w:p w14:paraId="5C2295A7" w14:textId="326AED18" w:rsidR="00EB7384" w:rsidRDefault="00EB7384" w:rsidP="001035B8">
      <w:pPr>
        <w:pStyle w:val="NoSpacing"/>
        <w:numPr>
          <w:ilvl w:val="0"/>
          <w:numId w:val="4"/>
        </w:numPr>
      </w:pPr>
      <w:r w:rsidRPr="003313A5">
        <w:rPr>
          <w:b/>
          <w:bCs/>
        </w:rPr>
        <w:t>Playing Field.</w:t>
      </w:r>
      <w:r>
        <w:t xml:space="preserve"> It was noted that a recent inspection by the FA had identified work needed to be carried out on the pitch.</w:t>
      </w:r>
      <w:r w:rsidR="00C36B1A">
        <w:t xml:space="preserve"> There was a possibility of a grant of up to £2000 for any work. Councillors Emery and Bonos would li</w:t>
      </w:r>
      <w:r w:rsidR="00133961">
        <w:t>a</w:t>
      </w:r>
      <w:r w:rsidR="00840226">
        <w:t>ise</w:t>
      </w:r>
      <w:r w:rsidR="00C36B1A">
        <w:t xml:space="preserve"> with the football clubs</w:t>
      </w:r>
      <w:r w:rsidR="00C5172F">
        <w:t xml:space="preserve"> to investigate further.</w:t>
      </w:r>
    </w:p>
    <w:p w14:paraId="7BE0696B" w14:textId="6B393ACF" w:rsidR="004D20C7" w:rsidRDefault="004D20C7" w:rsidP="004D20C7">
      <w:pPr>
        <w:pStyle w:val="NoSpacing"/>
      </w:pPr>
    </w:p>
    <w:p w14:paraId="17365CD4" w14:textId="3AB0EBA5" w:rsidR="00C06DD1" w:rsidRDefault="00CE60E0" w:rsidP="00C06DD1">
      <w:pPr>
        <w:pStyle w:val="NoSpacing"/>
      </w:pPr>
      <w:r>
        <w:t>M008/20: Planning applications, the following applications were considered</w:t>
      </w:r>
      <w:r w:rsidR="00872DAD">
        <w:t xml:space="preserve"> as set out below:</w:t>
      </w:r>
    </w:p>
    <w:p w14:paraId="304CE931" w14:textId="77777777" w:rsidR="00C06DD1" w:rsidRPr="00C06DD1" w:rsidRDefault="00C06DD1" w:rsidP="00C06DD1">
      <w:pPr>
        <w:pStyle w:val="NoSpacing"/>
      </w:pPr>
    </w:p>
    <w:tbl>
      <w:tblPr>
        <w:tblStyle w:val="TableGrid"/>
        <w:tblW w:w="0" w:type="auto"/>
        <w:tblLayout w:type="fixed"/>
        <w:tblLook w:val="04A0" w:firstRow="1" w:lastRow="0" w:firstColumn="1" w:lastColumn="0" w:noHBand="0" w:noVBand="1"/>
      </w:tblPr>
      <w:tblGrid>
        <w:gridCol w:w="1809"/>
        <w:gridCol w:w="2977"/>
        <w:gridCol w:w="4456"/>
      </w:tblGrid>
      <w:tr w:rsidR="00C06DD1" w14:paraId="2F5B6970" w14:textId="77777777" w:rsidTr="003603AA">
        <w:tc>
          <w:tcPr>
            <w:tcW w:w="1809" w:type="dxa"/>
          </w:tcPr>
          <w:p w14:paraId="1B93FEDE" w14:textId="77777777" w:rsidR="00C06DD1" w:rsidRDefault="00C06DD1" w:rsidP="003603AA">
            <w:pPr>
              <w:rPr>
                <w:sz w:val="24"/>
                <w:szCs w:val="24"/>
              </w:rPr>
            </w:pPr>
            <w:r>
              <w:rPr>
                <w:sz w:val="24"/>
                <w:szCs w:val="24"/>
              </w:rPr>
              <w:t>Reference</w:t>
            </w:r>
          </w:p>
        </w:tc>
        <w:tc>
          <w:tcPr>
            <w:tcW w:w="2977" w:type="dxa"/>
          </w:tcPr>
          <w:p w14:paraId="17A559ED" w14:textId="77777777" w:rsidR="00C06DD1" w:rsidRDefault="00C06DD1" w:rsidP="003603AA">
            <w:pPr>
              <w:rPr>
                <w:sz w:val="24"/>
                <w:szCs w:val="24"/>
              </w:rPr>
            </w:pPr>
            <w:r>
              <w:rPr>
                <w:sz w:val="24"/>
                <w:szCs w:val="24"/>
              </w:rPr>
              <w:t>Title</w:t>
            </w:r>
          </w:p>
        </w:tc>
        <w:tc>
          <w:tcPr>
            <w:tcW w:w="4456" w:type="dxa"/>
          </w:tcPr>
          <w:p w14:paraId="3D779351" w14:textId="77777777" w:rsidR="00C06DD1" w:rsidRDefault="00C06DD1" w:rsidP="003603AA">
            <w:pPr>
              <w:rPr>
                <w:sz w:val="24"/>
                <w:szCs w:val="24"/>
              </w:rPr>
            </w:pPr>
            <w:r>
              <w:rPr>
                <w:sz w:val="24"/>
                <w:szCs w:val="24"/>
              </w:rPr>
              <w:t>Comments</w:t>
            </w:r>
          </w:p>
        </w:tc>
      </w:tr>
      <w:tr w:rsidR="00C06DD1" w14:paraId="0F27951F" w14:textId="77777777" w:rsidTr="003603AA">
        <w:tc>
          <w:tcPr>
            <w:tcW w:w="1809" w:type="dxa"/>
          </w:tcPr>
          <w:p w14:paraId="60E8AD73" w14:textId="77777777" w:rsidR="00C06DD1" w:rsidRPr="00154B76" w:rsidRDefault="00C06DD1" w:rsidP="003603AA">
            <w:pPr>
              <w:rPr>
                <w:b/>
                <w:bCs/>
                <w:sz w:val="24"/>
                <w:szCs w:val="24"/>
              </w:rPr>
            </w:pPr>
            <w:r w:rsidRPr="00154B76">
              <w:rPr>
                <w:b/>
                <w:bCs/>
                <w:sz w:val="24"/>
                <w:szCs w:val="24"/>
              </w:rPr>
              <w:t>F/YR20/0427/F</w:t>
            </w:r>
          </w:p>
        </w:tc>
        <w:tc>
          <w:tcPr>
            <w:tcW w:w="2977" w:type="dxa"/>
          </w:tcPr>
          <w:p w14:paraId="595304B8" w14:textId="77777777" w:rsidR="00C06DD1" w:rsidRDefault="00C06DD1" w:rsidP="003603AA">
            <w:pPr>
              <w:rPr>
                <w:sz w:val="24"/>
                <w:szCs w:val="24"/>
              </w:rPr>
            </w:pPr>
            <w:r>
              <w:rPr>
                <w:sz w:val="24"/>
                <w:szCs w:val="24"/>
              </w:rPr>
              <w:t>Formation of Car park, Manea Station</w:t>
            </w:r>
          </w:p>
        </w:tc>
        <w:tc>
          <w:tcPr>
            <w:tcW w:w="4456" w:type="dxa"/>
          </w:tcPr>
          <w:p w14:paraId="60E8EEEB" w14:textId="77777777" w:rsidR="00C06DD1" w:rsidRDefault="00C06DD1" w:rsidP="003603AA">
            <w:pPr>
              <w:rPr>
                <w:sz w:val="24"/>
                <w:szCs w:val="24"/>
              </w:rPr>
            </w:pPr>
            <w:r>
              <w:rPr>
                <w:sz w:val="24"/>
                <w:szCs w:val="24"/>
              </w:rPr>
              <w:t>Members approved the application, however with comments:</w:t>
            </w:r>
          </w:p>
          <w:p w14:paraId="632292AC" w14:textId="77777777" w:rsidR="00C06DD1" w:rsidRDefault="00C06DD1" w:rsidP="00C06DD1">
            <w:pPr>
              <w:pStyle w:val="ListParagraph"/>
              <w:numPr>
                <w:ilvl w:val="0"/>
                <w:numId w:val="5"/>
              </w:numPr>
              <w:rPr>
                <w:sz w:val="24"/>
                <w:szCs w:val="24"/>
              </w:rPr>
            </w:pPr>
            <w:r>
              <w:rPr>
                <w:sz w:val="24"/>
                <w:szCs w:val="24"/>
              </w:rPr>
              <w:t>Pedestrian routes should be fully accessible and DDA compliant.</w:t>
            </w:r>
          </w:p>
          <w:p w14:paraId="4061C081" w14:textId="77777777" w:rsidR="00C06DD1" w:rsidRDefault="00C06DD1" w:rsidP="00C06DD1">
            <w:pPr>
              <w:pStyle w:val="ListParagraph"/>
              <w:numPr>
                <w:ilvl w:val="0"/>
                <w:numId w:val="5"/>
              </w:numPr>
              <w:rPr>
                <w:sz w:val="24"/>
                <w:szCs w:val="24"/>
              </w:rPr>
            </w:pPr>
            <w:r>
              <w:rPr>
                <w:sz w:val="24"/>
                <w:szCs w:val="24"/>
              </w:rPr>
              <w:t>Taxi pick up and drop off</w:t>
            </w:r>
          </w:p>
          <w:p w14:paraId="0122DD8C" w14:textId="77777777" w:rsidR="00C06DD1" w:rsidRDefault="00C06DD1" w:rsidP="00C06DD1">
            <w:pPr>
              <w:pStyle w:val="ListParagraph"/>
              <w:numPr>
                <w:ilvl w:val="0"/>
                <w:numId w:val="5"/>
              </w:numPr>
              <w:rPr>
                <w:sz w:val="24"/>
                <w:szCs w:val="24"/>
              </w:rPr>
            </w:pPr>
            <w:r>
              <w:rPr>
                <w:sz w:val="24"/>
                <w:szCs w:val="24"/>
              </w:rPr>
              <w:t>Cycle park and separation</w:t>
            </w:r>
          </w:p>
          <w:p w14:paraId="3199FEAE" w14:textId="77777777" w:rsidR="00C06DD1" w:rsidRDefault="00C06DD1" w:rsidP="00C06DD1">
            <w:pPr>
              <w:pStyle w:val="ListParagraph"/>
              <w:numPr>
                <w:ilvl w:val="0"/>
                <w:numId w:val="5"/>
              </w:numPr>
              <w:rPr>
                <w:sz w:val="24"/>
                <w:szCs w:val="24"/>
              </w:rPr>
            </w:pPr>
            <w:r>
              <w:rPr>
                <w:sz w:val="24"/>
                <w:szCs w:val="24"/>
              </w:rPr>
              <w:t xml:space="preserve">Turning provision for replacement bus </w:t>
            </w:r>
          </w:p>
          <w:p w14:paraId="7BCC233D" w14:textId="77777777" w:rsidR="00C06DD1" w:rsidRDefault="00C06DD1" w:rsidP="00C06DD1">
            <w:pPr>
              <w:pStyle w:val="ListParagraph"/>
              <w:numPr>
                <w:ilvl w:val="0"/>
                <w:numId w:val="5"/>
              </w:numPr>
              <w:rPr>
                <w:sz w:val="24"/>
                <w:szCs w:val="24"/>
              </w:rPr>
            </w:pPr>
            <w:r>
              <w:rPr>
                <w:sz w:val="24"/>
                <w:szCs w:val="24"/>
              </w:rPr>
              <w:t>Bus stop on Fodder Fen Road for future shuttle bus drop off/pick up</w:t>
            </w:r>
          </w:p>
          <w:p w14:paraId="6170D22F" w14:textId="77777777" w:rsidR="00C06DD1" w:rsidRDefault="00C06DD1" w:rsidP="00C06DD1">
            <w:pPr>
              <w:pStyle w:val="ListParagraph"/>
              <w:numPr>
                <w:ilvl w:val="0"/>
                <w:numId w:val="5"/>
              </w:numPr>
              <w:rPr>
                <w:sz w:val="24"/>
                <w:szCs w:val="24"/>
              </w:rPr>
            </w:pPr>
            <w:r>
              <w:rPr>
                <w:sz w:val="24"/>
                <w:szCs w:val="24"/>
              </w:rPr>
              <w:t>Access control</w:t>
            </w:r>
          </w:p>
          <w:p w14:paraId="403C306A" w14:textId="77777777" w:rsidR="00C06DD1" w:rsidRDefault="00C06DD1" w:rsidP="00C06DD1">
            <w:pPr>
              <w:pStyle w:val="ListParagraph"/>
              <w:numPr>
                <w:ilvl w:val="0"/>
                <w:numId w:val="5"/>
              </w:numPr>
              <w:rPr>
                <w:sz w:val="24"/>
                <w:szCs w:val="24"/>
              </w:rPr>
            </w:pPr>
            <w:r>
              <w:rPr>
                <w:sz w:val="24"/>
                <w:szCs w:val="24"/>
              </w:rPr>
              <w:t>All services supplies should be fully sustainable</w:t>
            </w:r>
          </w:p>
          <w:p w14:paraId="601A1617" w14:textId="77777777" w:rsidR="00C06DD1" w:rsidRDefault="00C06DD1" w:rsidP="00C06DD1">
            <w:pPr>
              <w:pStyle w:val="ListParagraph"/>
              <w:numPr>
                <w:ilvl w:val="0"/>
                <w:numId w:val="5"/>
              </w:numPr>
              <w:rPr>
                <w:sz w:val="24"/>
                <w:szCs w:val="24"/>
              </w:rPr>
            </w:pPr>
            <w:r>
              <w:rPr>
                <w:sz w:val="24"/>
                <w:szCs w:val="24"/>
              </w:rPr>
              <w:t>Ablution facilities</w:t>
            </w:r>
          </w:p>
          <w:p w14:paraId="63CE6A69" w14:textId="77777777" w:rsidR="00C06DD1" w:rsidRDefault="00C06DD1" w:rsidP="00C06DD1">
            <w:pPr>
              <w:pStyle w:val="ListParagraph"/>
              <w:numPr>
                <w:ilvl w:val="0"/>
                <w:numId w:val="5"/>
              </w:numPr>
              <w:rPr>
                <w:sz w:val="24"/>
                <w:szCs w:val="24"/>
              </w:rPr>
            </w:pPr>
            <w:r>
              <w:rPr>
                <w:sz w:val="24"/>
                <w:szCs w:val="24"/>
              </w:rPr>
              <w:t>Rainwater run off (SUDS)</w:t>
            </w:r>
          </w:p>
          <w:p w14:paraId="00D53A3B" w14:textId="77777777" w:rsidR="00C06DD1" w:rsidRPr="00135308" w:rsidRDefault="00C06DD1" w:rsidP="00C06DD1">
            <w:pPr>
              <w:pStyle w:val="ListParagraph"/>
              <w:numPr>
                <w:ilvl w:val="0"/>
                <w:numId w:val="5"/>
              </w:numPr>
              <w:rPr>
                <w:sz w:val="24"/>
                <w:szCs w:val="24"/>
              </w:rPr>
            </w:pPr>
            <w:r>
              <w:rPr>
                <w:sz w:val="24"/>
                <w:szCs w:val="24"/>
              </w:rPr>
              <w:t>Separate entry/egress to be considered for future increase in traffic and to reduce queuing on the highway when the level crossing is closed.</w:t>
            </w:r>
          </w:p>
        </w:tc>
      </w:tr>
      <w:tr w:rsidR="00C06DD1" w14:paraId="47527791" w14:textId="77777777" w:rsidTr="003603AA">
        <w:tc>
          <w:tcPr>
            <w:tcW w:w="1809" w:type="dxa"/>
          </w:tcPr>
          <w:p w14:paraId="7C9075C4" w14:textId="77777777" w:rsidR="00C06DD1" w:rsidRPr="00154B76" w:rsidRDefault="00C06DD1" w:rsidP="003603AA">
            <w:pPr>
              <w:rPr>
                <w:sz w:val="24"/>
                <w:szCs w:val="24"/>
              </w:rPr>
            </w:pPr>
            <w:r w:rsidRPr="00154B76">
              <w:rPr>
                <w:sz w:val="24"/>
                <w:szCs w:val="24"/>
              </w:rPr>
              <w:lastRenderedPageBreak/>
              <w:t>F/YR20/0432/F</w:t>
            </w:r>
          </w:p>
        </w:tc>
        <w:tc>
          <w:tcPr>
            <w:tcW w:w="2977" w:type="dxa"/>
          </w:tcPr>
          <w:p w14:paraId="4D02CBB0" w14:textId="77777777" w:rsidR="00C06DD1" w:rsidRDefault="00C06DD1" w:rsidP="003603AA">
            <w:pPr>
              <w:rPr>
                <w:sz w:val="24"/>
                <w:szCs w:val="24"/>
              </w:rPr>
            </w:pPr>
            <w:r>
              <w:rPr>
                <w:sz w:val="24"/>
                <w:szCs w:val="24"/>
              </w:rPr>
              <w:t xml:space="preserve">Single storey extension, Horseway Farm, </w:t>
            </w:r>
            <w:proofErr w:type="spellStart"/>
            <w:r>
              <w:rPr>
                <w:sz w:val="24"/>
                <w:szCs w:val="24"/>
              </w:rPr>
              <w:t>Byall</w:t>
            </w:r>
            <w:proofErr w:type="spellEnd"/>
            <w:r>
              <w:rPr>
                <w:sz w:val="24"/>
                <w:szCs w:val="24"/>
              </w:rPr>
              <w:t xml:space="preserve"> Fenn.</w:t>
            </w:r>
          </w:p>
        </w:tc>
        <w:tc>
          <w:tcPr>
            <w:tcW w:w="4456" w:type="dxa"/>
          </w:tcPr>
          <w:p w14:paraId="7F4CFB52" w14:textId="77777777" w:rsidR="00C06DD1" w:rsidRDefault="00C06DD1" w:rsidP="003603AA">
            <w:pPr>
              <w:rPr>
                <w:sz w:val="24"/>
                <w:szCs w:val="24"/>
              </w:rPr>
            </w:pPr>
            <w:r>
              <w:rPr>
                <w:sz w:val="24"/>
                <w:szCs w:val="24"/>
              </w:rPr>
              <w:t>No objections</w:t>
            </w:r>
          </w:p>
        </w:tc>
      </w:tr>
      <w:tr w:rsidR="00C06DD1" w14:paraId="469AF631" w14:textId="77777777" w:rsidTr="003603AA">
        <w:tc>
          <w:tcPr>
            <w:tcW w:w="1809" w:type="dxa"/>
          </w:tcPr>
          <w:p w14:paraId="41C1DC67" w14:textId="77777777" w:rsidR="00C06DD1" w:rsidRPr="00154B76" w:rsidRDefault="00C06DD1" w:rsidP="003603AA">
            <w:pPr>
              <w:rPr>
                <w:sz w:val="24"/>
                <w:szCs w:val="24"/>
              </w:rPr>
            </w:pPr>
            <w:r w:rsidRPr="00154B76">
              <w:rPr>
                <w:sz w:val="24"/>
                <w:szCs w:val="24"/>
              </w:rPr>
              <w:t>F/YR20/0450/O</w:t>
            </w:r>
          </w:p>
        </w:tc>
        <w:tc>
          <w:tcPr>
            <w:tcW w:w="2977" w:type="dxa"/>
          </w:tcPr>
          <w:p w14:paraId="45313662" w14:textId="77777777" w:rsidR="00C06DD1" w:rsidRDefault="00C06DD1" w:rsidP="003603AA">
            <w:pPr>
              <w:rPr>
                <w:sz w:val="24"/>
                <w:szCs w:val="24"/>
              </w:rPr>
            </w:pPr>
            <w:r>
              <w:rPr>
                <w:sz w:val="24"/>
                <w:szCs w:val="24"/>
              </w:rPr>
              <w:t>Erect 1 dwelling off 16 School Lane, Manea</w:t>
            </w:r>
          </w:p>
        </w:tc>
        <w:tc>
          <w:tcPr>
            <w:tcW w:w="4456" w:type="dxa"/>
          </w:tcPr>
          <w:p w14:paraId="0C0014B6" w14:textId="77777777" w:rsidR="00C06DD1" w:rsidRDefault="00C06DD1" w:rsidP="003603AA">
            <w:pPr>
              <w:rPr>
                <w:sz w:val="24"/>
                <w:szCs w:val="24"/>
              </w:rPr>
            </w:pPr>
            <w:r>
              <w:rPr>
                <w:sz w:val="24"/>
                <w:szCs w:val="24"/>
              </w:rPr>
              <w:t>Approve the application, however.</w:t>
            </w:r>
          </w:p>
          <w:p w14:paraId="7A274C0D" w14:textId="77777777" w:rsidR="00C06DD1" w:rsidRDefault="00C06DD1" w:rsidP="00C06DD1">
            <w:pPr>
              <w:pStyle w:val="ListParagraph"/>
              <w:numPr>
                <w:ilvl w:val="0"/>
                <w:numId w:val="6"/>
              </w:numPr>
              <w:rPr>
                <w:sz w:val="24"/>
                <w:szCs w:val="24"/>
              </w:rPr>
            </w:pPr>
            <w:r>
              <w:rPr>
                <w:sz w:val="24"/>
                <w:szCs w:val="24"/>
              </w:rPr>
              <w:t>Members concerned at “back land development.</w:t>
            </w:r>
          </w:p>
          <w:p w14:paraId="509D88EE" w14:textId="77777777" w:rsidR="00C06DD1" w:rsidRPr="009B5AF5" w:rsidRDefault="00C06DD1" w:rsidP="00C06DD1">
            <w:pPr>
              <w:pStyle w:val="ListParagraph"/>
              <w:numPr>
                <w:ilvl w:val="0"/>
                <w:numId w:val="6"/>
              </w:numPr>
              <w:rPr>
                <w:sz w:val="24"/>
                <w:szCs w:val="24"/>
              </w:rPr>
            </w:pPr>
            <w:r>
              <w:rPr>
                <w:sz w:val="24"/>
                <w:szCs w:val="24"/>
              </w:rPr>
              <w:t>School lane and junction with Station Road already at capacity.</w:t>
            </w:r>
          </w:p>
        </w:tc>
      </w:tr>
      <w:tr w:rsidR="00C06DD1" w14:paraId="6CF14144" w14:textId="77777777" w:rsidTr="003603AA">
        <w:tc>
          <w:tcPr>
            <w:tcW w:w="1809" w:type="dxa"/>
          </w:tcPr>
          <w:p w14:paraId="41E38693" w14:textId="77777777" w:rsidR="00C06DD1" w:rsidRPr="00154B76" w:rsidRDefault="00C06DD1" w:rsidP="003603AA">
            <w:pPr>
              <w:rPr>
                <w:b/>
                <w:bCs/>
                <w:sz w:val="24"/>
                <w:szCs w:val="24"/>
              </w:rPr>
            </w:pPr>
            <w:r w:rsidRPr="00154B76">
              <w:rPr>
                <w:b/>
                <w:bCs/>
                <w:sz w:val="24"/>
                <w:szCs w:val="24"/>
              </w:rPr>
              <w:t>F/YR20/0468/F</w:t>
            </w:r>
          </w:p>
        </w:tc>
        <w:tc>
          <w:tcPr>
            <w:tcW w:w="2977" w:type="dxa"/>
          </w:tcPr>
          <w:p w14:paraId="50AE87E6" w14:textId="77777777" w:rsidR="00C06DD1" w:rsidRDefault="00C06DD1" w:rsidP="003603AA">
            <w:pPr>
              <w:rPr>
                <w:sz w:val="24"/>
                <w:szCs w:val="24"/>
              </w:rPr>
            </w:pPr>
            <w:r>
              <w:rPr>
                <w:sz w:val="24"/>
                <w:szCs w:val="24"/>
              </w:rPr>
              <w:t>2 Storey extension, 32D High Street, Manea.</w:t>
            </w:r>
          </w:p>
        </w:tc>
        <w:tc>
          <w:tcPr>
            <w:tcW w:w="4456" w:type="dxa"/>
          </w:tcPr>
          <w:p w14:paraId="52A05BDE" w14:textId="77777777" w:rsidR="00C06DD1" w:rsidRDefault="00C06DD1" w:rsidP="003603AA">
            <w:pPr>
              <w:rPr>
                <w:sz w:val="24"/>
                <w:szCs w:val="24"/>
              </w:rPr>
            </w:pPr>
            <w:r>
              <w:rPr>
                <w:sz w:val="24"/>
                <w:szCs w:val="24"/>
              </w:rPr>
              <w:t>No objection</w:t>
            </w:r>
          </w:p>
        </w:tc>
      </w:tr>
      <w:tr w:rsidR="00C06DD1" w14:paraId="3031FFC6" w14:textId="77777777" w:rsidTr="003603AA">
        <w:tc>
          <w:tcPr>
            <w:tcW w:w="1809" w:type="dxa"/>
          </w:tcPr>
          <w:p w14:paraId="7E61C3F0" w14:textId="77777777" w:rsidR="00C06DD1" w:rsidRPr="00154B76" w:rsidRDefault="00C06DD1" w:rsidP="003603AA">
            <w:pPr>
              <w:rPr>
                <w:b/>
                <w:bCs/>
                <w:sz w:val="24"/>
                <w:szCs w:val="24"/>
              </w:rPr>
            </w:pPr>
            <w:r w:rsidRPr="00154B76">
              <w:rPr>
                <w:b/>
                <w:bCs/>
                <w:sz w:val="24"/>
                <w:szCs w:val="24"/>
              </w:rPr>
              <w:t>F/YR20/0492/F</w:t>
            </w:r>
          </w:p>
        </w:tc>
        <w:tc>
          <w:tcPr>
            <w:tcW w:w="2977" w:type="dxa"/>
          </w:tcPr>
          <w:p w14:paraId="07A6C04F" w14:textId="77777777" w:rsidR="00C06DD1" w:rsidRDefault="00C06DD1" w:rsidP="003603AA">
            <w:pPr>
              <w:rPr>
                <w:sz w:val="24"/>
                <w:szCs w:val="24"/>
              </w:rPr>
            </w:pPr>
            <w:r>
              <w:rPr>
                <w:sz w:val="24"/>
                <w:szCs w:val="24"/>
              </w:rPr>
              <w:t>Change of use from retail to café etc.</w:t>
            </w:r>
          </w:p>
        </w:tc>
        <w:tc>
          <w:tcPr>
            <w:tcW w:w="4456" w:type="dxa"/>
          </w:tcPr>
          <w:p w14:paraId="232C3C64" w14:textId="77777777" w:rsidR="00C06DD1" w:rsidRDefault="00C06DD1" w:rsidP="003603AA">
            <w:pPr>
              <w:rPr>
                <w:sz w:val="24"/>
                <w:szCs w:val="24"/>
              </w:rPr>
            </w:pPr>
            <w:r>
              <w:rPr>
                <w:sz w:val="24"/>
                <w:szCs w:val="24"/>
              </w:rPr>
              <w:t>Approve the application.</w:t>
            </w:r>
          </w:p>
          <w:p w14:paraId="731589D0" w14:textId="77777777" w:rsidR="00C06DD1" w:rsidRDefault="00C06DD1" w:rsidP="00C06DD1">
            <w:pPr>
              <w:pStyle w:val="ListParagraph"/>
              <w:numPr>
                <w:ilvl w:val="0"/>
                <w:numId w:val="7"/>
              </w:numPr>
              <w:rPr>
                <w:sz w:val="24"/>
                <w:szCs w:val="24"/>
              </w:rPr>
            </w:pPr>
            <w:r>
              <w:rPr>
                <w:sz w:val="24"/>
                <w:szCs w:val="24"/>
              </w:rPr>
              <w:t>Welcome investment in old building</w:t>
            </w:r>
          </w:p>
          <w:p w14:paraId="1C54E754" w14:textId="77777777" w:rsidR="00C06DD1" w:rsidRDefault="00C06DD1" w:rsidP="00C06DD1">
            <w:pPr>
              <w:pStyle w:val="ListParagraph"/>
              <w:numPr>
                <w:ilvl w:val="0"/>
                <w:numId w:val="7"/>
              </w:numPr>
              <w:rPr>
                <w:sz w:val="24"/>
                <w:szCs w:val="24"/>
              </w:rPr>
            </w:pPr>
            <w:r>
              <w:rPr>
                <w:sz w:val="24"/>
                <w:szCs w:val="24"/>
              </w:rPr>
              <w:t>Members noted no lift provision.</w:t>
            </w:r>
          </w:p>
          <w:p w14:paraId="003B3140" w14:textId="77777777" w:rsidR="00C06DD1" w:rsidRDefault="00C06DD1" w:rsidP="00C06DD1">
            <w:pPr>
              <w:pStyle w:val="ListParagraph"/>
              <w:numPr>
                <w:ilvl w:val="0"/>
                <w:numId w:val="7"/>
              </w:numPr>
              <w:rPr>
                <w:sz w:val="24"/>
                <w:szCs w:val="24"/>
              </w:rPr>
            </w:pPr>
            <w:r>
              <w:rPr>
                <w:sz w:val="24"/>
                <w:szCs w:val="24"/>
              </w:rPr>
              <w:t>No details of bin storage</w:t>
            </w:r>
          </w:p>
          <w:p w14:paraId="79DD0C69" w14:textId="77777777" w:rsidR="00C06DD1" w:rsidRPr="00273EE9" w:rsidRDefault="00C06DD1" w:rsidP="003603AA">
            <w:pPr>
              <w:ind w:left="360"/>
              <w:rPr>
                <w:sz w:val="24"/>
                <w:szCs w:val="24"/>
              </w:rPr>
            </w:pPr>
          </w:p>
        </w:tc>
      </w:tr>
      <w:tr w:rsidR="00C06DD1" w14:paraId="2F1A8476" w14:textId="77777777" w:rsidTr="003603AA">
        <w:tc>
          <w:tcPr>
            <w:tcW w:w="1809" w:type="dxa"/>
          </w:tcPr>
          <w:p w14:paraId="092E18E3" w14:textId="77777777" w:rsidR="00C06DD1" w:rsidRDefault="00C06DD1" w:rsidP="003603AA">
            <w:pPr>
              <w:rPr>
                <w:sz w:val="24"/>
                <w:szCs w:val="24"/>
              </w:rPr>
            </w:pPr>
          </w:p>
        </w:tc>
        <w:tc>
          <w:tcPr>
            <w:tcW w:w="2977" w:type="dxa"/>
          </w:tcPr>
          <w:p w14:paraId="487D7AA8" w14:textId="77777777" w:rsidR="00C06DD1" w:rsidRDefault="00C06DD1" w:rsidP="003603AA">
            <w:pPr>
              <w:rPr>
                <w:sz w:val="24"/>
                <w:szCs w:val="24"/>
              </w:rPr>
            </w:pPr>
          </w:p>
        </w:tc>
        <w:tc>
          <w:tcPr>
            <w:tcW w:w="4456" w:type="dxa"/>
          </w:tcPr>
          <w:p w14:paraId="10D74FBB" w14:textId="77777777" w:rsidR="00C06DD1" w:rsidRDefault="00C06DD1" w:rsidP="003603AA">
            <w:pPr>
              <w:rPr>
                <w:sz w:val="24"/>
                <w:szCs w:val="24"/>
              </w:rPr>
            </w:pPr>
          </w:p>
        </w:tc>
      </w:tr>
    </w:tbl>
    <w:p w14:paraId="548E064D" w14:textId="67948885" w:rsidR="00872DAD" w:rsidRDefault="00872DAD" w:rsidP="004D20C7">
      <w:pPr>
        <w:pStyle w:val="NoSpacing"/>
      </w:pPr>
    </w:p>
    <w:p w14:paraId="48463A45" w14:textId="49364EBE" w:rsidR="00872DAD" w:rsidRDefault="00872DAD" w:rsidP="004D20C7">
      <w:pPr>
        <w:pStyle w:val="NoSpacing"/>
      </w:pPr>
    </w:p>
    <w:p w14:paraId="4377BB85" w14:textId="243D627B" w:rsidR="00872DAD" w:rsidRDefault="00D00E87" w:rsidP="004D20C7">
      <w:pPr>
        <w:pStyle w:val="NoSpacing"/>
      </w:pPr>
      <w:r w:rsidRPr="00154B76">
        <w:rPr>
          <w:b/>
          <w:bCs/>
        </w:rPr>
        <w:t xml:space="preserve">M009/20: </w:t>
      </w:r>
      <w:r w:rsidR="00781F11" w:rsidRPr="00154B76">
        <w:rPr>
          <w:b/>
          <w:bCs/>
        </w:rPr>
        <w:t>Police Report</w:t>
      </w:r>
      <w:r w:rsidR="00781F11">
        <w:t xml:space="preserve"> – Members received t</w:t>
      </w:r>
      <w:r w:rsidR="00E23995">
        <w:t>he Police report.</w:t>
      </w:r>
    </w:p>
    <w:p w14:paraId="61F7D196" w14:textId="7B305D93" w:rsidR="00E23995" w:rsidRDefault="00E23995" w:rsidP="004D20C7">
      <w:pPr>
        <w:pStyle w:val="NoSpacing"/>
      </w:pPr>
    </w:p>
    <w:p w14:paraId="0982DACC" w14:textId="79C54BFF" w:rsidR="00E23995" w:rsidRDefault="00823A6C" w:rsidP="004D20C7">
      <w:pPr>
        <w:pStyle w:val="NoSpacing"/>
      </w:pPr>
      <w:r w:rsidRPr="00755F01">
        <w:rPr>
          <w:b/>
          <w:bCs/>
        </w:rPr>
        <w:t>M010/20</w:t>
      </w:r>
      <w:r>
        <w:t xml:space="preserve">: </w:t>
      </w:r>
      <w:r w:rsidR="00A33675">
        <w:t>Councillor</w:t>
      </w:r>
      <w:r w:rsidR="00154B76" w:rsidRPr="00154B76">
        <w:t xml:space="preserve"> </w:t>
      </w:r>
      <w:r w:rsidR="00154B76">
        <w:t>Reports from District Councillor and County</w:t>
      </w:r>
      <w:r w:rsidR="009E76EE">
        <w:t xml:space="preserve">. Councillor </w:t>
      </w:r>
      <w:proofErr w:type="spellStart"/>
      <w:r w:rsidR="00840226">
        <w:t>Gowing</w:t>
      </w:r>
      <w:proofErr w:type="spellEnd"/>
      <w:r w:rsidR="00840226">
        <w:t xml:space="preserve"> (CC) had submitted a written report, </w:t>
      </w:r>
      <w:r w:rsidR="00113CC3">
        <w:t xml:space="preserve"> Councillor Marks said that he was disappointed that at the start of the meeting</w:t>
      </w:r>
      <w:r w:rsidR="00283E90">
        <w:t xml:space="preserve"> a mention of thanks was not given to all the volunteers who had</w:t>
      </w:r>
      <w:r w:rsidR="00CC76DE">
        <w:t xml:space="preserve"> helped out and given time and goods during the current </w:t>
      </w:r>
      <w:r w:rsidR="00F27903">
        <w:t>Coronavirus</w:t>
      </w:r>
      <w:r w:rsidR="005211CF">
        <w:t xml:space="preserve"> – Covid-19 emergency.</w:t>
      </w:r>
      <w:r w:rsidR="00D9114A">
        <w:t xml:space="preserve"> His comments were noted.</w:t>
      </w:r>
    </w:p>
    <w:p w14:paraId="53EC5E40" w14:textId="2DE8B177" w:rsidR="00D9114A" w:rsidRDefault="00D9114A" w:rsidP="004D20C7">
      <w:pPr>
        <w:pStyle w:val="NoSpacing"/>
      </w:pPr>
    </w:p>
    <w:p w14:paraId="58C08B1F" w14:textId="1BCB390E" w:rsidR="00AB06E9" w:rsidRDefault="00D9114A" w:rsidP="004D20C7">
      <w:pPr>
        <w:pStyle w:val="NoSpacing"/>
      </w:pPr>
      <w:r w:rsidRPr="00755F01">
        <w:rPr>
          <w:b/>
          <w:bCs/>
        </w:rPr>
        <w:t>M011/20</w:t>
      </w:r>
      <w:r w:rsidR="00830D2D" w:rsidRPr="00755F01">
        <w:rPr>
          <w:b/>
          <w:bCs/>
        </w:rPr>
        <w:t>: Financial Matters</w:t>
      </w:r>
      <w:r w:rsidR="00830D2D">
        <w:t xml:space="preserve">: The Financial report was presented by the </w:t>
      </w:r>
      <w:r w:rsidR="00AB06E9">
        <w:t>Responsible Financial Officer. Report attached.</w:t>
      </w:r>
    </w:p>
    <w:p w14:paraId="5E5899D6" w14:textId="08129916" w:rsidR="00AB06E9" w:rsidRDefault="00AB06E9" w:rsidP="004D20C7">
      <w:pPr>
        <w:pStyle w:val="NoSpacing"/>
      </w:pPr>
    </w:p>
    <w:p w14:paraId="4C879B83" w14:textId="46A9CCA5" w:rsidR="00AB06E9" w:rsidRDefault="00AB06E9" w:rsidP="004D20C7">
      <w:pPr>
        <w:pStyle w:val="NoSpacing"/>
      </w:pPr>
      <w:r w:rsidRPr="00755F01">
        <w:rPr>
          <w:b/>
          <w:bCs/>
        </w:rPr>
        <w:t xml:space="preserve">M012/20: </w:t>
      </w:r>
      <w:r w:rsidR="00831803" w:rsidRPr="00755F01">
        <w:rPr>
          <w:b/>
          <w:bCs/>
        </w:rPr>
        <w:t>Local Highways Improvement Grant (LHI</w:t>
      </w:r>
      <w:r w:rsidR="00831803">
        <w:t>). Members agreed to pursue a</w:t>
      </w:r>
      <w:r w:rsidR="00610287">
        <w:t xml:space="preserve">n LHI for the speed reduction </w:t>
      </w:r>
      <w:r w:rsidR="00904323">
        <w:t xml:space="preserve">urgently required in Station Road and Westfield Road. The Clerk was asked to contact </w:t>
      </w:r>
      <w:r w:rsidR="00244FA7">
        <w:t xml:space="preserve">the County Highways department for advice and costing for the </w:t>
      </w:r>
      <w:r w:rsidR="00AB5121">
        <w:t>installation</w:t>
      </w:r>
      <w:r w:rsidR="00244FA7">
        <w:t xml:space="preserve"> of</w:t>
      </w:r>
      <w:r w:rsidR="00AB5121">
        <w:t xml:space="preserve"> traffic calming measures.</w:t>
      </w:r>
    </w:p>
    <w:p w14:paraId="7B1C9E8B" w14:textId="13FB3B13" w:rsidR="00AB5121" w:rsidRDefault="00AB5121" w:rsidP="004D20C7">
      <w:pPr>
        <w:pStyle w:val="NoSpacing"/>
      </w:pPr>
    </w:p>
    <w:p w14:paraId="2816160E" w14:textId="29AD9AC0" w:rsidR="00AB5121" w:rsidRDefault="00AB5121" w:rsidP="004D20C7">
      <w:pPr>
        <w:pStyle w:val="NoSpacing"/>
      </w:pPr>
      <w:r>
        <w:t>M</w:t>
      </w:r>
      <w:r w:rsidR="003D7D45">
        <w:t xml:space="preserve">014/20: </w:t>
      </w:r>
      <w:r w:rsidR="005F0624">
        <w:t xml:space="preserve">Members received a letter from Anglian Water regarding the capacity of the sewage disposal in Manea. </w:t>
      </w:r>
      <w:r w:rsidR="0072689A">
        <w:t xml:space="preserve">Members are still </w:t>
      </w:r>
      <w:r w:rsidR="00B45AA4">
        <w:t>overly concerned</w:t>
      </w:r>
      <w:r w:rsidR="0072689A">
        <w:t xml:space="preserve"> that the system will soon be overloaded.</w:t>
      </w:r>
    </w:p>
    <w:p w14:paraId="2248AC8A" w14:textId="04167FE9" w:rsidR="0072689A" w:rsidRDefault="0072689A" w:rsidP="004D20C7">
      <w:pPr>
        <w:pStyle w:val="NoSpacing"/>
      </w:pPr>
      <w:r>
        <w:t>Th Clerk was asked for further clarification from WA.</w:t>
      </w:r>
    </w:p>
    <w:p w14:paraId="6E35BE0C" w14:textId="1EC8B93D" w:rsidR="00B45AA4" w:rsidRDefault="00B45AA4" w:rsidP="004D20C7">
      <w:pPr>
        <w:pStyle w:val="NoSpacing"/>
      </w:pPr>
    </w:p>
    <w:p w14:paraId="15771BC6" w14:textId="3F4280AF" w:rsidR="00B45AA4" w:rsidRDefault="00B45AA4" w:rsidP="004D20C7">
      <w:pPr>
        <w:pStyle w:val="NoSpacing"/>
      </w:pPr>
      <w:r w:rsidRPr="00755F01">
        <w:rPr>
          <w:b/>
          <w:bCs/>
        </w:rPr>
        <w:t>M015/20:</w:t>
      </w:r>
      <w:r>
        <w:t xml:space="preserve"> Capital Grant Application</w:t>
      </w:r>
      <w:r w:rsidR="0052556A">
        <w:t xml:space="preserve">, the Clerk reported that he had received notification that the Council had </w:t>
      </w:r>
      <w:r w:rsidR="000A53C5">
        <w:t>reached the second stage of the application process for a grant, the Clerk reported that he had sent in the further details require</w:t>
      </w:r>
      <w:r w:rsidR="00AE0A7F">
        <w:t>d. The Clerk reminded members that the grant from the County Council Community fund, i</w:t>
      </w:r>
      <w:r w:rsidR="005E083E">
        <w:t>f</w:t>
      </w:r>
      <w:r w:rsidR="00AE0A7F">
        <w:t xml:space="preserve"> successful, would be u</w:t>
      </w:r>
      <w:r w:rsidR="005E083E">
        <w:t>sed to rebuild the Football pavilion in the Park.</w:t>
      </w:r>
    </w:p>
    <w:p w14:paraId="754F94C2" w14:textId="180C0158" w:rsidR="005E083E" w:rsidRDefault="005E083E" w:rsidP="004D20C7">
      <w:pPr>
        <w:pStyle w:val="NoSpacing"/>
      </w:pPr>
      <w:r>
        <w:t>Councillor Cundell proposed</w:t>
      </w:r>
      <w:r w:rsidR="00C11B61">
        <w:t xml:space="preserve"> that if the bid was successful, the new pavilion should be known as the “Maurice Short Pavilion” in mem</w:t>
      </w:r>
      <w:r w:rsidR="0022061A">
        <w:t xml:space="preserve">ory of Maurice Short who died </w:t>
      </w:r>
      <w:r w:rsidR="00005197">
        <w:t>recently but</w:t>
      </w:r>
      <w:r w:rsidR="005005CC">
        <w:t xml:space="preserve"> had </w:t>
      </w:r>
      <w:r w:rsidR="0022061A">
        <w:t>dedicated his life to local football and youth development in Manea</w:t>
      </w:r>
      <w:r w:rsidR="008E3958">
        <w:t xml:space="preserve">. Members agreed to the proposition, Councillor Barrie Short, thanked the members on behalf of the </w:t>
      </w:r>
      <w:r w:rsidR="00005197">
        <w:t>wider family.</w:t>
      </w:r>
    </w:p>
    <w:p w14:paraId="506729EF" w14:textId="6DE7D9F8" w:rsidR="0000711F" w:rsidRDefault="0000711F" w:rsidP="001146D6">
      <w:pPr>
        <w:pStyle w:val="NoSpacing"/>
      </w:pPr>
    </w:p>
    <w:p w14:paraId="541B80A3" w14:textId="29999A3B" w:rsidR="00E8091C" w:rsidRDefault="009151A8" w:rsidP="001146D6">
      <w:pPr>
        <w:pStyle w:val="NoSpacing"/>
      </w:pPr>
      <w:r w:rsidRPr="00755F01">
        <w:rPr>
          <w:b/>
          <w:bCs/>
        </w:rPr>
        <w:t>M016/20:</w:t>
      </w:r>
      <w:r>
        <w:t xml:space="preserve"> </w:t>
      </w:r>
      <w:r w:rsidR="00696D4A">
        <w:t>Allotment Security. Members received a presentation from Richard Davi</w:t>
      </w:r>
      <w:r w:rsidR="00693571">
        <w:t>e</w:t>
      </w:r>
      <w:r w:rsidR="00696D4A">
        <w:t xml:space="preserve">s, a member of the Allotment Association. </w:t>
      </w:r>
      <w:r w:rsidR="0061510F">
        <w:t>Mr Davi</w:t>
      </w:r>
      <w:r w:rsidR="00693571">
        <w:t>e</w:t>
      </w:r>
      <w:r w:rsidR="0061510F">
        <w:t xml:space="preserve">s reported that there had been </w:t>
      </w:r>
      <w:r w:rsidR="00372CD3">
        <w:t>several</w:t>
      </w:r>
      <w:r w:rsidR="0061510F">
        <w:t xml:space="preserve"> thefts from the allotments and minor damage.</w:t>
      </w:r>
      <w:r w:rsidR="00B2084A">
        <w:t xml:space="preserve"> Mr Davi</w:t>
      </w:r>
      <w:r w:rsidR="00693571">
        <w:t>e</w:t>
      </w:r>
      <w:r w:rsidR="00B2084A">
        <w:t>s requested that the Council provide better sig</w:t>
      </w:r>
      <w:r w:rsidR="00A45B38">
        <w:t>nage regarding privacy and no entry. Mr Davi</w:t>
      </w:r>
      <w:r w:rsidR="00693571">
        <w:t>e</w:t>
      </w:r>
      <w:r w:rsidR="00A45B38">
        <w:t xml:space="preserve">s also suggested </w:t>
      </w:r>
      <w:r w:rsidR="00F82897">
        <w:t xml:space="preserve">hedging around the boundary. Members </w:t>
      </w:r>
      <w:r w:rsidR="00F82897">
        <w:lastRenderedPageBreak/>
        <w:t>agrees with Mr Dav</w:t>
      </w:r>
      <w:r w:rsidR="00693571">
        <w:t>ies</w:t>
      </w:r>
      <w:r w:rsidR="00F82897">
        <w:t>. Councillor Emery would liaise with Mr Davi</w:t>
      </w:r>
      <w:r w:rsidR="00693571">
        <w:t>e</w:t>
      </w:r>
      <w:r w:rsidR="00F82897">
        <w:t xml:space="preserve">s and </w:t>
      </w:r>
      <w:r w:rsidR="00AE04A2">
        <w:t>agree positions and wording for signs. The council agreed to meet the cost of any signs</w:t>
      </w:r>
      <w:r w:rsidR="00E8091C">
        <w:t>.</w:t>
      </w:r>
    </w:p>
    <w:p w14:paraId="04BE8FCC" w14:textId="45C71ADE" w:rsidR="00E8091C" w:rsidRDefault="00E8091C" w:rsidP="001146D6">
      <w:pPr>
        <w:pStyle w:val="NoSpacing"/>
      </w:pPr>
      <w:r>
        <w:t xml:space="preserve">Mr Davies also suggested the use of surveillance cameras, the Clerk explained that the provision of CCTV in the leisure area was under discussion. Mr Davies would let the council know of the current use of wildlife monitoring cameras. </w:t>
      </w:r>
    </w:p>
    <w:p w14:paraId="492344CF" w14:textId="69139D87" w:rsidR="00B436B5" w:rsidRDefault="00B436B5" w:rsidP="001146D6">
      <w:pPr>
        <w:pStyle w:val="NoSpacing"/>
      </w:pPr>
    </w:p>
    <w:p w14:paraId="308F2633" w14:textId="2361B3F6" w:rsidR="00B436B5" w:rsidRDefault="00B436B5" w:rsidP="001146D6">
      <w:pPr>
        <w:pStyle w:val="NoSpacing"/>
      </w:pPr>
      <w:r w:rsidRPr="00755F01">
        <w:rPr>
          <w:b/>
          <w:bCs/>
        </w:rPr>
        <w:t>M0017/20.</w:t>
      </w:r>
      <w:r>
        <w:t xml:space="preserve"> Members expressed concerns about the poor communications in Manea. The telephones and internet connections were constantly failing. The Clerk was asked to contact Open Reach to explain the frustration of members and public.</w:t>
      </w:r>
    </w:p>
    <w:p w14:paraId="45BE8593" w14:textId="391728CD" w:rsidR="00372CD3" w:rsidRDefault="00372CD3" w:rsidP="001146D6">
      <w:pPr>
        <w:pStyle w:val="NoSpacing"/>
      </w:pPr>
    </w:p>
    <w:p w14:paraId="64F80CA8" w14:textId="41C0C85C" w:rsidR="00DF3BA1" w:rsidRDefault="00372CD3" w:rsidP="001146D6">
      <w:pPr>
        <w:pStyle w:val="NoSpacing"/>
      </w:pPr>
      <w:r w:rsidRPr="00755F01">
        <w:rPr>
          <w:b/>
          <w:bCs/>
        </w:rPr>
        <w:t>M01</w:t>
      </w:r>
      <w:r w:rsidR="00B436B5" w:rsidRPr="00755F01">
        <w:rPr>
          <w:b/>
          <w:bCs/>
        </w:rPr>
        <w:t>8</w:t>
      </w:r>
      <w:r w:rsidR="00D956B3" w:rsidRPr="00755F01">
        <w:rPr>
          <w:b/>
          <w:bCs/>
        </w:rPr>
        <w:t>/20:</w:t>
      </w:r>
      <w:r w:rsidR="00D956B3">
        <w:t xml:space="preserve"> The next meeting would be held on Monday 20th July 2020</w:t>
      </w:r>
      <w:r w:rsidR="00DF3BA1">
        <w:t xml:space="preserve"> at 7.00pm. A d</w:t>
      </w:r>
      <w:r w:rsidR="00CB15DE">
        <w:t>ecision would be taken nearer the date regarding venue or digital meeting</w:t>
      </w:r>
      <w:r w:rsidR="00301A8A">
        <w:t>, depending on Government Regulations.</w:t>
      </w:r>
    </w:p>
    <w:p w14:paraId="788E152A" w14:textId="7DCEDE38" w:rsidR="00301A8A" w:rsidRDefault="00301A8A" w:rsidP="001146D6">
      <w:pPr>
        <w:pStyle w:val="NoSpacing"/>
      </w:pPr>
    </w:p>
    <w:p w14:paraId="04301531" w14:textId="66E365A5" w:rsidR="00301A8A" w:rsidRPr="00755F01" w:rsidRDefault="00301A8A" w:rsidP="001146D6">
      <w:pPr>
        <w:pStyle w:val="NoSpacing"/>
        <w:rPr>
          <w:b/>
          <w:bCs/>
        </w:rPr>
      </w:pPr>
      <w:r w:rsidRPr="00755F01">
        <w:rPr>
          <w:b/>
          <w:bCs/>
        </w:rPr>
        <w:t>The meeting concluded at 9.10pm</w:t>
      </w:r>
    </w:p>
    <w:p w14:paraId="3CBF6899" w14:textId="161C8083" w:rsidR="0004163D" w:rsidRPr="00755F01" w:rsidRDefault="0004163D" w:rsidP="001146D6">
      <w:pPr>
        <w:pStyle w:val="NoSpacing"/>
        <w:rPr>
          <w:b/>
          <w:bCs/>
        </w:rPr>
      </w:pPr>
    </w:p>
    <w:p w14:paraId="5E7AEDA4" w14:textId="2CFB946E" w:rsidR="0004163D" w:rsidRPr="00755F01" w:rsidRDefault="0004163D" w:rsidP="001146D6">
      <w:pPr>
        <w:pStyle w:val="NoSpacing"/>
        <w:rPr>
          <w:b/>
          <w:bCs/>
        </w:rPr>
      </w:pPr>
    </w:p>
    <w:p w14:paraId="4A7A105C" w14:textId="20442F5B" w:rsidR="0004163D" w:rsidRPr="00755F01" w:rsidRDefault="00F71B52" w:rsidP="001146D6">
      <w:pPr>
        <w:pStyle w:val="NoSpacing"/>
        <w:rPr>
          <w:b/>
          <w:bCs/>
        </w:rPr>
      </w:pPr>
      <w:r w:rsidRPr="00755F01">
        <w:rPr>
          <w:b/>
          <w:bCs/>
        </w:rPr>
        <w:t>Signed…</w:t>
      </w:r>
      <w:r w:rsidR="0004163D" w:rsidRPr="00755F01">
        <w:rPr>
          <w:b/>
          <w:bCs/>
        </w:rPr>
        <w:t>……………………………………………………………………………………………………………Chairman</w:t>
      </w:r>
    </w:p>
    <w:p w14:paraId="7AC83AED" w14:textId="6E8980B8" w:rsidR="0004163D" w:rsidRPr="00755F01" w:rsidRDefault="0004163D" w:rsidP="001146D6">
      <w:pPr>
        <w:pStyle w:val="NoSpacing"/>
        <w:rPr>
          <w:b/>
          <w:bCs/>
        </w:rPr>
      </w:pPr>
    </w:p>
    <w:p w14:paraId="2C1BFEF8" w14:textId="1A64B66D" w:rsidR="0004163D" w:rsidRPr="00755F01" w:rsidRDefault="00F71B52" w:rsidP="001146D6">
      <w:pPr>
        <w:pStyle w:val="NoSpacing"/>
        <w:rPr>
          <w:b/>
          <w:bCs/>
        </w:rPr>
      </w:pPr>
      <w:r w:rsidRPr="00755F01">
        <w:rPr>
          <w:b/>
          <w:bCs/>
        </w:rPr>
        <w:t>Date…</w:t>
      </w:r>
      <w:r w:rsidR="0004163D" w:rsidRPr="00755F01">
        <w:rPr>
          <w:b/>
          <w:bCs/>
        </w:rPr>
        <w:t>……………………………………………………………………………</w:t>
      </w:r>
      <w:proofErr w:type="gramStart"/>
      <w:r w:rsidR="0004163D" w:rsidRPr="00755F01">
        <w:rPr>
          <w:b/>
          <w:bCs/>
        </w:rPr>
        <w:t>…..</w:t>
      </w:r>
      <w:proofErr w:type="gramEnd"/>
    </w:p>
    <w:p w14:paraId="737AAC28" w14:textId="442B6CB9" w:rsidR="00AE04A2" w:rsidRPr="00755F01" w:rsidRDefault="00AE04A2" w:rsidP="001146D6">
      <w:pPr>
        <w:pStyle w:val="NoSpacing"/>
        <w:rPr>
          <w:b/>
          <w:bCs/>
        </w:rPr>
      </w:pPr>
    </w:p>
    <w:p w14:paraId="50F6C827" w14:textId="77777777" w:rsidR="00AE04A2" w:rsidRPr="00755F01" w:rsidRDefault="00AE04A2" w:rsidP="001146D6">
      <w:pPr>
        <w:pStyle w:val="NoSpacing"/>
        <w:rPr>
          <w:b/>
          <w:bCs/>
        </w:rPr>
      </w:pPr>
    </w:p>
    <w:p w14:paraId="7D522991" w14:textId="1A1FB6D2" w:rsidR="0000711F" w:rsidRPr="00755F01" w:rsidRDefault="0000711F" w:rsidP="001146D6">
      <w:pPr>
        <w:pStyle w:val="NoSpacing"/>
        <w:rPr>
          <w:b/>
          <w:bCs/>
        </w:rPr>
      </w:pPr>
    </w:p>
    <w:p w14:paraId="4DB5535B" w14:textId="404BA552" w:rsidR="00B8395E" w:rsidRPr="00755F01" w:rsidRDefault="00B8395E" w:rsidP="001146D6">
      <w:pPr>
        <w:pStyle w:val="NoSpacing"/>
        <w:rPr>
          <w:b/>
          <w:bCs/>
        </w:rPr>
      </w:pPr>
    </w:p>
    <w:p w14:paraId="31121DC5" w14:textId="1F0CE662" w:rsidR="00B8395E" w:rsidRPr="00755F01" w:rsidRDefault="00B8395E" w:rsidP="001146D6">
      <w:pPr>
        <w:pStyle w:val="NoSpacing"/>
        <w:rPr>
          <w:b/>
          <w:bCs/>
        </w:rPr>
      </w:pPr>
    </w:p>
    <w:p w14:paraId="4CEF12F2" w14:textId="0AB6A37C" w:rsidR="00B8395E" w:rsidRPr="00755F01" w:rsidRDefault="00B8395E" w:rsidP="001146D6">
      <w:pPr>
        <w:pStyle w:val="NoSpacing"/>
        <w:rPr>
          <w:b/>
          <w:bCs/>
        </w:rPr>
      </w:pPr>
    </w:p>
    <w:p w14:paraId="1BAA9029" w14:textId="79692CA3" w:rsidR="00B8395E" w:rsidRDefault="00B8395E" w:rsidP="001146D6">
      <w:pPr>
        <w:pStyle w:val="NoSpacing"/>
      </w:pPr>
    </w:p>
    <w:p w14:paraId="52E26ED0" w14:textId="53C1F64E" w:rsidR="00B8395E" w:rsidRDefault="00B8395E" w:rsidP="001146D6">
      <w:pPr>
        <w:pStyle w:val="NoSpacing"/>
      </w:pPr>
    </w:p>
    <w:p w14:paraId="5312F8E2" w14:textId="19E2DB2F" w:rsidR="00B8395E" w:rsidRDefault="00B8395E" w:rsidP="001146D6">
      <w:pPr>
        <w:pStyle w:val="NoSpacing"/>
      </w:pPr>
    </w:p>
    <w:p w14:paraId="2EFF4ED3" w14:textId="137FC9B3" w:rsidR="00B8395E" w:rsidRDefault="00B8395E" w:rsidP="001146D6">
      <w:pPr>
        <w:pStyle w:val="NoSpacing"/>
      </w:pPr>
    </w:p>
    <w:p w14:paraId="286991B9" w14:textId="75083ACC" w:rsidR="00B8395E" w:rsidRDefault="00B8395E" w:rsidP="001146D6">
      <w:pPr>
        <w:pStyle w:val="NoSpacing"/>
      </w:pPr>
    </w:p>
    <w:p w14:paraId="57C4A715" w14:textId="2E4ABDF3" w:rsidR="00B8395E" w:rsidRDefault="00B8395E" w:rsidP="001146D6">
      <w:pPr>
        <w:pStyle w:val="NoSpacing"/>
      </w:pPr>
    </w:p>
    <w:p w14:paraId="0465EDA5" w14:textId="555A88AA" w:rsidR="00B8395E" w:rsidRDefault="00B8395E" w:rsidP="001146D6">
      <w:pPr>
        <w:pStyle w:val="NoSpacing"/>
      </w:pPr>
    </w:p>
    <w:p w14:paraId="0D39C4AB" w14:textId="7C3A7E9A" w:rsidR="00B8395E" w:rsidRDefault="00B8395E" w:rsidP="001146D6">
      <w:pPr>
        <w:pStyle w:val="NoSpacing"/>
      </w:pPr>
    </w:p>
    <w:p w14:paraId="6B17D9C5" w14:textId="0D0A5647" w:rsidR="00B8395E" w:rsidRDefault="00B8395E" w:rsidP="001146D6">
      <w:pPr>
        <w:pStyle w:val="NoSpacing"/>
      </w:pPr>
    </w:p>
    <w:p w14:paraId="609C9112" w14:textId="717650FA" w:rsidR="00B8395E" w:rsidRDefault="00B8395E" w:rsidP="001146D6">
      <w:pPr>
        <w:pStyle w:val="NoSpacing"/>
      </w:pPr>
    </w:p>
    <w:p w14:paraId="630D872C" w14:textId="190782AC" w:rsidR="00B8395E" w:rsidRDefault="00B8395E" w:rsidP="001146D6">
      <w:pPr>
        <w:pStyle w:val="NoSpacing"/>
      </w:pPr>
    </w:p>
    <w:p w14:paraId="502CB23C" w14:textId="5DBE9903" w:rsidR="00B8395E" w:rsidRDefault="00B8395E" w:rsidP="001146D6">
      <w:pPr>
        <w:pStyle w:val="NoSpacing"/>
      </w:pPr>
    </w:p>
    <w:p w14:paraId="7400F389" w14:textId="638BBABD" w:rsidR="00B8395E" w:rsidRDefault="00B8395E" w:rsidP="001146D6">
      <w:pPr>
        <w:pStyle w:val="NoSpacing"/>
      </w:pPr>
    </w:p>
    <w:p w14:paraId="0287DB20" w14:textId="30EE14C5" w:rsidR="00B8395E" w:rsidRDefault="00B8395E" w:rsidP="001146D6">
      <w:pPr>
        <w:pStyle w:val="NoSpacing"/>
      </w:pPr>
    </w:p>
    <w:p w14:paraId="389FA19C" w14:textId="5F07B88F" w:rsidR="00B8395E" w:rsidRDefault="00B8395E" w:rsidP="001146D6">
      <w:pPr>
        <w:pStyle w:val="NoSpacing"/>
      </w:pPr>
    </w:p>
    <w:p w14:paraId="46402C73" w14:textId="26F62433" w:rsidR="00B8395E" w:rsidRDefault="00B8395E" w:rsidP="001146D6">
      <w:pPr>
        <w:pStyle w:val="NoSpacing"/>
      </w:pPr>
    </w:p>
    <w:p w14:paraId="4BD78BFF" w14:textId="27229CD1" w:rsidR="00B8395E" w:rsidRDefault="00B8395E" w:rsidP="001146D6">
      <w:pPr>
        <w:pStyle w:val="NoSpacing"/>
      </w:pPr>
    </w:p>
    <w:p w14:paraId="75E6B5F8" w14:textId="2EDFE634" w:rsidR="00B8395E" w:rsidRDefault="00B8395E" w:rsidP="001146D6">
      <w:pPr>
        <w:pStyle w:val="NoSpacing"/>
      </w:pPr>
    </w:p>
    <w:p w14:paraId="5E8F1D26" w14:textId="335E26DA" w:rsidR="00B8395E" w:rsidRDefault="00B8395E" w:rsidP="001146D6">
      <w:pPr>
        <w:pStyle w:val="NoSpacing"/>
      </w:pPr>
    </w:p>
    <w:p w14:paraId="3E055030" w14:textId="6CE216DA" w:rsidR="00B8395E" w:rsidRDefault="00B8395E" w:rsidP="001146D6">
      <w:pPr>
        <w:pStyle w:val="NoSpacing"/>
      </w:pPr>
    </w:p>
    <w:p w14:paraId="3893AC19" w14:textId="143DFB26" w:rsidR="00B8395E" w:rsidRDefault="00B8395E" w:rsidP="001146D6">
      <w:pPr>
        <w:pStyle w:val="NoSpacing"/>
      </w:pPr>
    </w:p>
    <w:p w14:paraId="28D89FE5" w14:textId="197AEBC9" w:rsidR="00B8395E" w:rsidRDefault="00B8395E" w:rsidP="001146D6">
      <w:pPr>
        <w:pStyle w:val="NoSpacing"/>
      </w:pPr>
    </w:p>
    <w:p w14:paraId="1BB43E76" w14:textId="6CCCF06F" w:rsidR="00B8395E" w:rsidRDefault="00B8395E" w:rsidP="001146D6">
      <w:pPr>
        <w:pStyle w:val="NoSpacing"/>
      </w:pPr>
    </w:p>
    <w:p w14:paraId="0D30BBAD" w14:textId="219C9E50" w:rsidR="00B8395E" w:rsidRDefault="00B8395E" w:rsidP="001146D6">
      <w:pPr>
        <w:pStyle w:val="NoSpacing"/>
      </w:pPr>
    </w:p>
    <w:p w14:paraId="10721AF6" w14:textId="0481162E" w:rsidR="00B8395E" w:rsidRDefault="00B8395E" w:rsidP="001146D6">
      <w:pPr>
        <w:pStyle w:val="NoSpacing"/>
      </w:pPr>
    </w:p>
    <w:p w14:paraId="673C88C6" w14:textId="1857F843" w:rsidR="00B8395E" w:rsidRDefault="00B8395E" w:rsidP="001146D6">
      <w:pPr>
        <w:pStyle w:val="NoSpacing"/>
      </w:pPr>
    </w:p>
    <w:p w14:paraId="01DBDE23" w14:textId="6AE5963D" w:rsidR="00B8395E" w:rsidRDefault="00B8395E" w:rsidP="001146D6">
      <w:pPr>
        <w:pStyle w:val="NoSpacing"/>
      </w:pPr>
    </w:p>
    <w:p w14:paraId="04C1A4D7" w14:textId="13DD8E45" w:rsidR="00B8395E" w:rsidRDefault="00B8395E" w:rsidP="001146D6">
      <w:pPr>
        <w:pStyle w:val="NoSpacing"/>
      </w:pPr>
    </w:p>
    <w:p w14:paraId="35A7AF74" w14:textId="7D02CC6E" w:rsidR="00B8395E" w:rsidRDefault="00B8395E" w:rsidP="001146D6">
      <w:pPr>
        <w:pStyle w:val="NoSpacing"/>
      </w:pPr>
    </w:p>
    <w:p w14:paraId="6F698940" w14:textId="3EC34EAA" w:rsidR="00B8395E" w:rsidRDefault="00B8395E" w:rsidP="001146D6">
      <w:pPr>
        <w:pStyle w:val="NoSpacing"/>
      </w:pPr>
    </w:p>
    <w:p w14:paraId="65ADB7AE" w14:textId="546C8BF1" w:rsidR="00B8395E" w:rsidRDefault="00B8395E" w:rsidP="001146D6">
      <w:pPr>
        <w:pStyle w:val="NoSpacing"/>
      </w:pPr>
    </w:p>
    <w:p w14:paraId="63416E72" w14:textId="6036F9B5" w:rsidR="00B8395E" w:rsidRDefault="00B8395E" w:rsidP="001146D6">
      <w:pPr>
        <w:pStyle w:val="NoSpacing"/>
      </w:pPr>
    </w:p>
    <w:p w14:paraId="38167CFB" w14:textId="51C5760F" w:rsidR="00B8395E" w:rsidRDefault="00B8395E" w:rsidP="001146D6">
      <w:pPr>
        <w:pStyle w:val="NoSpacing"/>
      </w:pPr>
    </w:p>
    <w:p w14:paraId="1F4F053A" w14:textId="35884B80" w:rsidR="00B8395E" w:rsidRDefault="00B8395E" w:rsidP="001146D6">
      <w:pPr>
        <w:pStyle w:val="NoSpacing"/>
      </w:pPr>
    </w:p>
    <w:p w14:paraId="48C547A3" w14:textId="535A25C2" w:rsidR="00B8395E" w:rsidRDefault="00B8395E" w:rsidP="001146D6">
      <w:pPr>
        <w:pStyle w:val="NoSpacing"/>
      </w:pPr>
    </w:p>
    <w:p w14:paraId="446772BF" w14:textId="77777777" w:rsidR="00B8395E" w:rsidRDefault="00B8395E" w:rsidP="001146D6">
      <w:pPr>
        <w:pStyle w:val="NoSpacing"/>
      </w:pPr>
    </w:p>
    <w:tbl>
      <w:tblPr>
        <w:tblW w:w="7871" w:type="dxa"/>
        <w:tblLook w:val="04A0" w:firstRow="1" w:lastRow="0" w:firstColumn="1" w:lastColumn="0" w:noHBand="0" w:noVBand="1"/>
      </w:tblPr>
      <w:tblGrid>
        <w:gridCol w:w="1691"/>
        <w:gridCol w:w="1503"/>
        <w:gridCol w:w="222"/>
        <w:gridCol w:w="1271"/>
        <w:gridCol w:w="1691"/>
        <w:gridCol w:w="663"/>
        <w:gridCol w:w="1134"/>
      </w:tblGrid>
      <w:tr w:rsidR="009215F4" w:rsidRPr="009215F4" w14:paraId="08CEB8CE" w14:textId="77777777" w:rsidTr="009215F4">
        <w:trPr>
          <w:trHeight w:val="300"/>
        </w:trPr>
        <w:tc>
          <w:tcPr>
            <w:tcW w:w="6851" w:type="dxa"/>
            <w:gridSpan w:val="6"/>
            <w:tcBorders>
              <w:top w:val="nil"/>
              <w:left w:val="nil"/>
              <w:bottom w:val="nil"/>
              <w:right w:val="nil"/>
            </w:tcBorders>
            <w:shd w:val="clear" w:color="auto" w:fill="auto"/>
            <w:noWrap/>
            <w:vAlign w:val="bottom"/>
            <w:hideMark/>
          </w:tcPr>
          <w:p w14:paraId="0DCF75C5" w14:textId="77777777" w:rsidR="009215F4" w:rsidRPr="009215F4" w:rsidRDefault="009215F4" w:rsidP="009215F4">
            <w:pPr>
              <w:spacing w:after="0" w:line="240" w:lineRule="auto"/>
              <w:rPr>
                <w:rFonts w:ascii="Calibri" w:eastAsia="Times New Roman" w:hAnsi="Calibri" w:cs="Calibri"/>
                <w:b/>
                <w:bCs/>
                <w:color w:val="000000"/>
                <w:u w:val="single"/>
                <w:lang w:eastAsia="en-GB"/>
              </w:rPr>
            </w:pPr>
            <w:r w:rsidRPr="009215F4">
              <w:rPr>
                <w:rFonts w:ascii="Calibri" w:eastAsia="Times New Roman" w:hAnsi="Calibri" w:cs="Calibri"/>
                <w:b/>
                <w:bCs/>
                <w:color w:val="000000"/>
                <w:u w:val="single"/>
                <w:lang w:eastAsia="en-GB"/>
              </w:rPr>
              <w:t>MANEA PARISH COUNCIL - FINANCIAL REPORTS - JUNE 2020</w:t>
            </w:r>
          </w:p>
        </w:tc>
        <w:tc>
          <w:tcPr>
            <w:tcW w:w="1020" w:type="dxa"/>
            <w:tcBorders>
              <w:top w:val="nil"/>
              <w:left w:val="nil"/>
              <w:bottom w:val="nil"/>
              <w:right w:val="nil"/>
            </w:tcBorders>
            <w:shd w:val="clear" w:color="auto" w:fill="auto"/>
            <w:noWrap/>
            <w:vAlign w:val="bottom"/>
            <w:hideMark/>
          </w:tcPr>
          <w:p w14:paraId="6AE5B146" w14:textId="77777777" w:rsidR="009215F4" w:rsidRPr="009215F4" w:rsidRDefault="009215F4" w:rsidP="009215F4">
            <w:pPr>
              <w:spacing w:after="0" w:line="240" w:lineRule="auto"/>
              <w:rPr>
                <w:rFonts w:ascii="Calibri" w:eastAsia="Times New Roman" w:hAnsi="Calibri" w:cs="Calibri"/>
                <w:b/>
                <w:bCs/>
                <w:color w:val="000000"/>
                <w:u w:val="single"/>
                <w:lang w:eastAsia="en-GB"/>
              </w:rPr>
            </w:pPr>
          </w:p>
        </w:tc>
      </w:tr>
      <w:tr w:rsidR="009215F4" w:rsidRPr="009215F4" w14:paraId="2814ED59" w14:textId="77777777" w:rsidTr="009215F4">
        <w:trPr>
          <w:trHeight w:val="300"/>
        </w:trPr>
        <w:tc>
          <w:tcPr>
            <w:tcW w:w="1691" w:type="dxa"/>
            <w:tcBorders>
              <w:top w:val="nil"/>
              <w:left w:val="nil"/>
              <w:bottom w:val="nil"/>
              <w:right w:val="nil"/>
            </w:tcBorders>
            <w:shd w:val="clear" w:color="auto" w:fill="auto"/>
            <w:noWrap/>
            <w:vAlign w:val="bottom"/>
            <w:hideMark/>
          </w:tcPr>
          <w:p w14:paraId="7D94596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3F35ADF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095F9A6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33B3015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7547289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45EE103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8F0C72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57D336D" w14:textId="77777777" w:rsidTr="009215F4">
        <w:trPr>
          <w:trHeight w:val="300"/>
        </w:trPr>
        <w:tc>
          <w:tcPr>
            <w:tcW w:w="1691" w:type="dxa"/>
            <w:tcBorders>
              <w:top w:val="nil"/>
              <w:left w:val="nil"/>
              <w:bottom w:val="nil"/>
              <w:right w:val="nil"/>
            </w:tcBorders>
            <w:shd w:val="clear" w:color="auto" w:fill="auto"/>
            <w:noWrap/>
            <w:vAlign w:val="bottom"/>
            <w:hideMark/>
          </w:tcPr>
          <w:p w14:paraId="45E2426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41B3A4C"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r w:rsidRPr="009215F4">
              <w:rPr>
                <w:rFonts w:ascii="Calibri" w:eastAsia="Times New Roman" w:hAnsi="Calibri" w:cs="Calibri"/>
                <w:b/>
                <w:bCs/>
                <w:i/>
                <w:iCs/>
                <w:color w:val="000000"/>
                <w:u w:val="single"/>
                <w:lang w:eastAsia="en-GB"/>
              </w:rPr>
              <w:t>Income</w:t>
            </w:r>
          </w:p>
        </w:tc>
        <w:tc>
          <w:tcPr>
            <w:tcW w:w="90" w:type="dxa"/>
            <w:tcBorders>
              <w:top w:val="nil"/>
              <w:left w:val="nil"/>
              <w:bottom w:val="nil"/>
              <w:right w:val="nil"/>
            </w:tcBorders>
            <w:shd w:val="clear" w:color="auto" w:fill="auto"/>
            <w:noWrap/>
            <w:vAlign w:val="bottom"/>
            <w:hideMark/>
          </w:tcPr>
          <w:p w14:paraId="73984242"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1271" w:type="dxa"/>
            <w:tcBorders>
              <w:top w:val="nil"/>
              <w:left w:val="nil"/>
              <w:bottom w:val="nil"/>
              <w:right w:val="nil"/>
            </w:tcBorders>
            <w:shd w:val="clear" w:color="auto" w:fill="auto"/>
            <w:noWrap/>
            <w:vAlign w:val="bottom"/>
            <w:hideMark/>
          </w:tcPr>
          <w:p w14:paraId="3332D73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4077088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25" w:type="dxa"/>
            <w:gridSpan w:val="2"/>
            <w:tcBorders>
              <w:top w:val="nil"/>
              <w:left w:val="nil"/>
              <w:bottom w:val="nil"/>
              <w:right w:val="nil"/>
            </w:tcBorders>
            <w:shd w:val="clear" w:color="auto" w:fill="auto"/>
            <w:noWrap/>
            <w:vAlign w:val="bottom"/>
            <w:hideMark/>
          </w:tcPr>
          <w:p w14:paraId="31903CE7"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r w:rsidRPr="009215F4">
              <w:rPr>
                <w:rFonts w:ascii="Calibri" w:eastAsia="Times New Roman" w:hAnsi="Calibri" w:cs="Calibri"/>
                <w:b/>
                <w:bCs/>
                <w:i/>
                <w:iCs/>
                <w:color w:val="000000"/>
                <w:u w:val="single"/>
                <w:lang w:eastAsia="en-GB"/>
              </w:rPr>
              <w:t>Expenditure</w:t>
            </w:r>
          </w:p>
        </w:tc>
      </w:tr>
      <w:tr w:rsidR="009215F4" w:rsidRPr="009215F4" w14:paraId="6B0CC2F9" w14:textId="77777777" w:rsidTr="009215F4">
        <w:trPr>
          <w:trHeight w:val="300"/>
        </w:trPr>
        <w:tc>
          <w:tcPr>
            <w:tcW w:w="1691" w:type="dxa"/>
            <w:tcBorders>
              <w:top w:val="nil"/>
              <w:left w:val="nil"/>
              <w:bottom w:val="nil"/>
              <w:right w:val="nil"/>
            </w:tcBorders>
            <w:shd w:val="clear" w:color="auto" w:fill="auto"/>
            <w:noWrap/>
            <w:vAlign w:val="bottom"/>
            <w:hideMark/>
          </w:tcPr>
          <w:p w14:paraId="2F2A9758" w14:textId="43828105" w:rsidR="009215F4" w:rsidRPr="009215F4" w:rsidRDefault="000C63B0" w:rsidP="009215F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Course </w:t>
            </w:r>
            <w:r w:rsidR="009215F4" w:rsidRPr="009215F4">
              <w:rPr>
                <w:rFonts w:ascii="Calibri" w:eastAsia="Times New Roman" w:hAnsi="Calibri" w:cs="Calibri"/>
                <w:color w:val="000000"/>
                <w:lang w:eastAsia="en-GB"/>
              </w:rPr>
              <w:t>Fishing</w:t>
            </w:r>
          </w:p>
        </w:tc>
        <w:tc>
          <w:tcPr>
            <w:tcW w:w="1503" w:type="dxa"/>
            <w:tcBorders>
              <w:top w:val="nil"/>
              <w:left w:val="nil"/>
              <w:bottom w:val="nil"/>
              <w:right w:val="nil"/>
            </w:tcBorders>
            <w:shd w:val="clear" w:color="auto" w:fill="auto"/>
            <w:noWrap/>
            <w:vAlign w:val="bottom"/>
            <w:hideMark/>
          </w:tcPr>
          <w:p w14:paraId="0FFCCE08"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189</w:t>
            </w:r>
          </w:p>
        </w:tc>
        <w:tc>
          <w:tcPr>
            <w:tcW w:w="1361" w:type="dxa"/>
            <w:gridSpan w:val="2"/>
            <w:tcBorders>
              <w:top w:val="nil"/>
              <w:left w:val="nil"/>
              <w:bottom w:val="nil"/>
              <w:right w:val="nil"/>
            </w:tcBorders>
            <w:shd w:val="clear" w:color="auto" w:fill="auto"/>
            <w:noWrap/>
            <w:vAlign w:val="bottom"/>
            <w:hideMark/>
          </w:tcPr>
          <w:p w14:paraId="7078D22F" w14:textId="761D3BC5" w:rsidR="009215F4" w:rsidRPr="009215F4" w:rsidRDefault="000C63B0" w:rsidP="009215F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9215F4" w:rsidRPr="009215F4">
              <w:rPr>
                <w:rFonts w:ascii="Calibri" w:eastAsia="Times New Roman" w:hAnsi="Calibri" w:cs="Calibri"/>
                <w:color w:val="000000"/>
                <w:lang w:eastAsia="en-GB"/>
              </w:rPr>
              <w:t xml:space="preserve"> Fishing</w:t>
            </w:r>
          </w:p>
        </w:tc>
        <w:tc>
          <w:tcPr>
            <w:tcW w:w="1691" w:type="dxa"/>
            <w:tcBorders>
              <w:top w:val="nil"/>
              <w:left w:val="nil"/>
              <w:bottom w:val="nil"/>
              <w:right w:val="nil"/>
            </w:tcBorders>
            <w:shd w:val="clear" w:color="auto" w:fill="auto"/>
            <w:noWrap/>
            <w:vAlign w:val="bottom"/>
            <w:hideMark/>
          </w:tcPr>
          <w:p w14:paraId="662447A3"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A. Melton</w:t>
            </w:r>
          </w:p>
        </w:tc>
        <w:tc>
          <w:tcPr>
            <w:tcW w:w="605" w:type="dxa"/>
            <w:tcBorders>
              <w:top w:val="nil"/>
              <w:left w:val="nil"/>
              <w:bottom w:val="nil"/>
              <w:right w:val="nil"/>
            </w:tcBorders>
            <w:shd w:val="clear" w:color="auto" w:fill="auto"/>
            <w:noWrap/>
            <w:vAlign w:val="bottom"/>
            <w:hideMark/>
          </w:tcPr>
          <w:p w14:paraId="18DD2E14"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1022</w:t>
            </w:r>
          </w:p>
        </w:tc>
        <w:tc>
          <w:tcPr>
            <w:tcW w:w="1020" w:type="dxa"/>
            <w:tcBorders>
              <w:top w:val="nil"/>
              <w:left w:val="nil"/>
              <w:bottom w:val="nil"/>
              <w:right w:val="nil"/>
            </w:tcBorders>
            <w:shd w:val="clear" w:color="auto" w:fill="auto"/>
            <w:noWrap/>
            <w:vAlign w:val="bottom"/>
            <w:hideMark/>
          </w:tcPr>
          <w:p w14:paraId="783D8463"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Clerk</w:t>
            </w:r>
          </w:p>
        </w:tc>
      </w:tr>
      <w:tr w:rsidR="009215F4" w:rsidRPr="009215F4" w14:paraId="2A7A4961" w14:textId="77777777" w:rsidTr="009215F4">
        <w:trPr>
          <w:trHeight w:val="300"/>
        </w:trPr>
        <w:tc>
          <w:tcPr>
            <w:tcW w:w="1691" w:type="dxa"/>
            <w:tcBorders>
              <w:top w:val="nil"/>
              <w:left w:val="nil"/>
              <w:bottom w:val="nil"/>
              <w:right w:val="nil"/>
            </w:tcBorders>
            <w:shd w:val="clear" w:color="auto" w:fill="auto"/>
            <w:noWrap/>
            <w:vAlign w:val="bottom"/>
            <w:hideMark/>
          </w:tcPr>
          <w:p w14:paraId="63A0B1C8"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Day Tickets</w:t>
            </w:r>
          </w:p>
        </w:tc>
        <w:tc>
          <w:tcPr>
            <w:tcW w:w="1503" w:type="dxa"/>
            <w:tcBorders>
              <w:top w:val="nil"/>
              <w:left w:val="nil"/>
              <w:bottom w:val="nil"/>
              <w:right w:val="nil"/>
            </w:tcBorders>
            <w:shd w:val="clear" w:color="auto" w:fill="auto"/>
            <w:noWrap/>
            <w:vAlign w:val="bottom"/>
            <w:hideMark/>
          </w:tcPr>
          <w:p w14:paraId="26D13214"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475.5</w:t>
            </w:r>
          </w:p>
        </w:tc>
        <w:tc>
          <w:tcPr>
            <w:tcW w:w="1361" w:type="dxa"/>
            <w:gridSpan w:val="2"/>
            <w:tcBorders>
              <w:top w:val="nil"/>
              <w:left w:val="nil"/>
              <w:bottom w:val="nil"/>
              <w:right w:val="nil"/>
            </w:tcBorders>
            <w:shd w:val="clear" w:color="auto" w:fill="auto"/>
            <w:noWrap/>
            <w:vAlign w:val="bottom"/>
            <w:hideMark/>
          </w:tcPr>
          <w:p w14:paraId="427AFCBC" w14:textId="5444ACDE" w:rsidR="009215F4" w:rsidRPr="009215F4" w:rsidRDefault="000C63B0" w:rsidP="009215F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9215F4" w:rsidRPr="009215F4">
              <w:rPr>
                <w:rFonts w:ascii="Calibri" w:eastAsia="Times New Roman" w:hAnsi="Calibri" w:cs="Calibri"/>
                <w:color w:val="000000"/>
                <w:lang w:eastAsia="en-GB"/>
              </w:rPr>
              <w:t xml:space="preserve"> Fishing</w:t>
            </w:r>
          </w:p>
        </w:tc>
        <w:tc>
          <w:tcPr>
            <w:tcW w:w="1691" w:type="dxa"/>
            <w:tcBorders>
              <w:top w:val="nil"/>
              <w:left w:val="nil"/>
              <w:bottom w:val="nil"/>
              <w:right w:val="nil"/>
            </w:tcBorders>
            <w:shd w:val="clear" w:color="auto" w:fill="auto"/>
            <w:noWrap/>
            <w:vAlign w:val="bottom"/>
            <w:hideMark/>
          </w:tcPr>
          <w:p w14:paraId="033E9F7A" w14:textId="77777777" w:rsidR="009215F4" w:rsidRPr="009215F4" w:rsidRDefault="009215F4" w:rsidP="009215F4">
            <w:pPr>
              <w:spacing w:after="0" w:line="240" w:lineRule="auto"/>
              <w:rPr>
                <w:rFonts w:ascii="Calibri" w:eastAsia="Times New Roman" w:hAnsi="Calibri" w:cs="Calibri"/>
                <w:color w:val="000000"/>
                <w:lang w:eastAsia="en-GB"/>
              </w:rPr>
            </w:pPr>
            <w:proofErr w:type="spellStart"/>
            <w:r w:rsidRPr="009215F4">
              <w:rPr>
                <w:rFonts w:ascii="Calibri" w:eastAsia="Times New Roman" w:hAnsi="Calibri" w:cs="Calibri"/>
                <w:color w:val="000000"/>
                <w:lang w:eastAsia="en-GB"/>
              </w:rPr>
              <w:t>EnTC</w:t>
            </w:r>
            <w:proofErr w:type="spellEnd"/>
          </w:p>
        </w:tc>
        <w:tc>
          <w:tcPr>
            <w:tcW w:w="605" w:type="dxa"/>
            <w:tcBorders>
              <w:top w:val="nil"/>
              <w:left w:val="nil"/>
              <w:bottom w:val="nil"/>
              <w:right w:val="nil"/>
            </w:tcBorders>
            <w:shd w:val="clear" w:color="auto" w:fill="auto"/>
            <w:noWrap/>
            <w:vAlign w:val="bottom"/>
            <w:hideMark/>
          </w:tcPr>
          <w:p w14:paraId="1478C35F"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756</w:t>
            </w:r>
          </w:p>
        </w:tc>
        <w:tc>
          <w:tcPr>
            <w:tcW w:w="1020" w:type="dxa"/>
            <w:tcBorders>
              <w:top w:val="nil"/>
              <w:left w:val="nil"/>
              <w:bottom w:val="nil"/>
              <w:right w:val="nil"/>
            </w:tcBorders>
            <w:shd w:val="clear" w:color="auto" w:fill="auto"/>
            <w:noWrap/>
            <w:vAlign w:val="bottom"/>
            <w:hideMark/>
          </w:tcPr>
          <w:p w14:paraId="77EBC1E4"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Safety Ins</w:t>
            </w:r>
          </w:p>
        </w:tc>
      </w:tr>
      <w:tr w:rsidR="009215F4" w:rsidRPr="009215F4" w14:paraId="206176D6" w14:textId="77777777" w:rsidTr="009215F4">
        <w:trPr>
          <w:trHeight w:val="300"/>
        </w:trPr>
        <w:tc>
          <w:tcPr>
            <w:tcW w:w="1691" w:type="dxa"/>
            <w:tcBorders>
              <w:top w:val="nil"/>
              <w:left w:val="nil"/>
              <w:bottom w:val="nil"/>
              <w:right w:val="nil"/>
            </w:tcBorders>
            <w:shd w:val="clear" w:color="auto" w:fill="auto"/>
            <w:noWrap/>
            <w:vAlign w:val="bottom"/>
            <w:hideMark/>
          </w:tcPr>
          <w:p w14:paraId="305DEA54"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Season Tickets</w:t>
            </w:r>
          </w:p>
        </w:tc>
        <w:tc>
          <w:tcPr>
            <w:tcW w:w="1503" w:type="dxa"/>
            <w:tcBorders>
              <w:top w:val="nil"/>
              <w:left w:val="nil"/>
              <w:bottom w:val="nil"/>
              <w:right w:val="nil"/>
            </w:tcBorders>
            <w:shd w:val="clear" w:color="auto" w:fill="auto"/>
            <w:noWrap/>
            <w:vAlign w:val="bottom"/>
            <w:hideMark/>
          </w:tcPr>
          <w:p w14:paraId="1DF3550F"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260.5</w:t>
            </w:r>
          </w:p>
        </w:tc>
        <w:tc>
          <w:tcPr>
            <w:tcW w:w="1361" w:type="dxa"/>
            <w:gridSpan w:val="2"/>
            <w:tcBorders>
              <w:top w:val="nil"/>
              <w:left w:val="nil"/>
              <w:bottom w:val="nil"/>
              <w:right w:val="nil"/>
            </w:tcBorders>
            <w:shd w:val="clear" w:color="auto" w:fill="auto"/>
            <w:noWrap/>
            <w:vAlign w:val="bottom"/>
            <w:hideMark/>
          </w:tcPr>
          <w:p w14:paraId="1B12F14D" w14:textId="708A1A7D" w:rsidR="009215F4" w:rsidRPr="009215F4" w:rsidRDefault="000C63B0" w:rsidP="009215F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9215F4" w:rsidRPr="009215F4">
              <w:rPr>
                <w:rFonts w:ascii="Calibri" w:eastAsia="Times New Roman" w:hAnsi="Calibri" w:cs="Calibri"/>
                <w:color w:val="000000"/>
                <w:lang w:eastAsia="en-GB"/>
              </w:rPr>
              <w:t xml:space="preserve"> Fishing</w:t>
            </w:r>
          </w:p>
        </w:tc>
        <w:tc>
          <w:tcPr>
            <w:tcW w:w="1691" w:type="dxa"/>
            <w:tcBorders>
              <w:top w:val="nil"/>
              <w:left w:val="nil"/>
              <w:bottom w:val="nil"/>
              <w:right w:val="nil"/>
            </w:tcBorders>
            <w:shd w:val="clear" w:color="auto" w:fill="auto"/>
            <w:noWrap/>
            <w:vAlign w:val="bottom"/>
            <w:hideMark/>
          </w:tcPr>
          <w:p w14:paraId="40BFCA13"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UK Aggregates</w:t>
            </w:r>
          </w:p>
        </w:tc>
        <w:tc>
          <w:tcPr>
            <w:tcW w:w="605" w:type="dxa"/>
            <w:tcBorders>
              <w:top w:val="nil"/>
              <w:left w:val="nil"/>
              <w:bottom w:val="nil"/>
              <w:right w:val="nil"/>
            </w:tcBorders>
            <w:shd w:val="clear" w:color="auto" w:fill="auto"/>
            <w:noWrap/>
            <w:vAlign w:val="bottom"/>
            <w:hideMark/>
          </w:tcPr>
          <w:p w14:paraId="18B81019"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3766</w:t>
            </w:r>
          </w:p>
        </w:tc>
        <w:tc>
          <w:tcPr>
            <w:tcW w:w="1020" w:type="dxa"/>
            <w:tcBorders>
              <w:top w:val="nil"/>
              <w:left w:val="nil"/>
              <w:bottom w:val="nil"/>
              <w:right w:val="nil"/>
            </w:tcBorders>
            <w:shd w:val="clear" w:color="auto" w:fill="auto"/>
            <w:noWrap/>
            <w:vAlign w:val="bottom"/>
            <w:hideMark/>
          </w:tcPr>
          <w:p w14:paraId="684E56B6"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Shelters</w:t>
            </w:r>
          </w:p>
        </w:tc>
      </w:tr>
      <w:tr w:rsidR="009215F4" w:rsidRPr="009215F4" w14:paraId="60349862" w14:textId="77777777" w:rsidTr="009215F4">
        <w:trPr>
          <w:trHeight w:val="300"/>
        </w:trPr>
        <w:tc>
          <w:tcPr>
            <w:tcW w:w="1691" w:type="dxa"/>
            <w:tcBorders>
              <w:top w:val="nil"/>
              <w:left w:val="nil"/>
              <w:bottom w:val="nil"/>
              <w:right w:val="nil"/>
            </w:tcBorders>
            <w:shd w:val="clear" w:color="auto" w:fill="auto"/>
            <w:noWrap/>
            <w:vAlign w:val="bottom"/>
            <w:hideMark/>
          </w:tcPr>
          <w:p w14:paraId="5618A6BD"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0AC186F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3D627CB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0656E53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4EA4A1C2"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 xml:space="preserve">Vision </w:t>
            </w:r>
            <w:proofErr w:type="spellStart"/>
            <w:r w:rsidRPr="009215F4">
              <w:rPr>
                <w:rFonts w:ascii="Calibri" w:eastAsia="Times New Roman" w:hAnsi="Calibri" w:cs="Calibri"/>
                <w:color w:val="000000"/>
                <w:lang w:eastAsia="en-GB"/>
              </w:rPr>
              <w:t>Ict</w:t>
            </w:r>
            <w:proofErr w:type="spellEnd"/>
          </w:p>
        </w:tc>
        <w:tc>
          <w:tcPr>
            <w:tcW w:w="605" w:type="dxa"/>
            <w:tcBorders>
              <w:top w:val="nil"/>
              <w:left w:val="nil"/>
              <w:bottom w:val="nil"/>
              <w:right w:val="nil"/>
            </w:tcBorders>
            <w:shd w:val="clear" w:color="auto" w:fill="auto"/>
            <w:noWrap/>
            <w:vAlign w:val="bottom"/>
            <w:hideMark/>
          </w:tcPr>
          <w:p w14:paraId="1CDE7874"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210</w:t>
            </w:r>
          </w:p>
        </w:tc>
        <w:tc>
          <w:tcPr>
            <w:tcW w:w="1020" w:type="dxa"/>
            <w:tcBorders>
              <w:top w:val="nil"/>
              <w:left w:val="nil"/>
              <w:bottom w:val="nil"/>
              <w:right w:val="nil"/>
            </w:tcBorders>
            <w:shd w:val="clear" w:color="auto" w:fill="auto"/>
            <w:noWrap/>
            <w:vAlign w:val="bottom"/>
            <w:hideMark/>
          </w:tcPr>
          <w:p w14:paraId="1DBFBFFA"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Web</w:t>
            </w:r>
          </w:p>
        </w:tc>
      </w:tr>
      <w:tr w:rsidR="009215F4" w:rsidRPr="009215F4" w14:paraId="2F709B4D" w14:textId="77777777" w:rsidTr="009215F4">
        <w:trPr>
          <w:trHeight w:val="300"/>
        </w:trPr>
        <w:tc>
          <w:tcPr>
            <w:tcW w:w="1691" w:type="dxa"/>
            <w:tcBorders>
              <w:top w:val="nil"/>
              <w:left w:val="nil"/>
              <w:bottom w:val="nil"/>
              <w:right w:val="nil"/>
            </w:tcBorders>
            <w:shd w:val="clear" w:color="auto" w:fill="auto"/>
            <w:noWrap/>
            <w:vAlign w:val="bottom"/>
            <w:hideMark/>
          </w:tcPr>
          <w:p w14:paraId="5CC6DB24"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53D1D15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3359BC1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1491C05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368D4285" w14:textId="77777777" w:rsidR="009215F4" w:rsidRPr="009215F4" w:rsidRDefault="009215F4" w:rsidP="009215F4">
            <w:pPr>
              <w:spacing w:after="0" w:line="240" w:lineRule="auto"/>
              <w:rPr>
                <w:rFonts w:ascii="Calibri" w:eastAsia="Times New Roman" w:hAnsi="Calibri" w:cs="Calibri"/>
                <w:color w:val="000000"/>
                <w:lang w:eastAsia="en-GB"/>
              </w:rPr>
            </w:pPr>
            <w:proofErr w:type="spellStart"/>
            <w:r w:rsidRPr="009215F4">
              <w:rPr>
                <w:rFonts w:ascii="Calibri" w:eastAsia="Times New Roman" w:hAnsi="Calibri" w:cs="Calibri"/>
                <w:color w:val="000000"/>
                <w:lang w:eastAsia="en-GB"/>
              </w:rPr>
              <w:t>EoN</w:t>
            </w:r>
            <w:proofErr w:type="spellEnd"/>
          </w:p>
        </w:tc>
        <w:tc>
          <w:tcPr>
            <w:tcW w:w="605" w:type="dxa"/>
            <w:tcBorders>
              <w:top w:val="nil"/>
              <w:left w:val="nil"/>
              <w:bottom w:val="nil"/>
              <w:right w:val="nil"/>
            </w:tcBorders>
            <w:shd w:val="clear" w:color="auto" w:fill="auto"/>
            <w:noWrap/>
            <w:vAlign w:val="bottom"/>
            <w:hideMark/>
          </w:tcPr>
          <w:p w14:paraId="643DAB86"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72</w:t>
            </w:r>
          </w:p>
        </w:tc>
        <w:tc>
          <w:tcPr>
            <w:tcW w:w="1020" w:type="dxa"/>
            <w:tcBorders>
              <w:top w:val="nil"/>
              <w:left w:val="nil"/>
              <w:bottom w:val="nil"/>
              <w:right w:val="nil"/>
            </w:tcBorders>
            <w:shd w:val="clear" w:color="auto" w:fill="auto"/>
            <w:noWrap/>
            <w:vAlign w:val="bottom"/>
            <w:hideMark/>
          </w:tcPr>
          <w:p w14:paraId="2CEA3143"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Power</w:t>
            </w:r>
          </w:p>
        </w:tc>
      </w:tr>
      <w:tr w:rsidR="009215F4" w:rsidRPr="009215F4" w14:paraId="3A70E563" w14:textId="77777777" w:rsidTr="009215F4">
        <w:trPr>
          <w:trHeight w:val="300"/>
        </w:trPr>
        <w:tc>
          <w:tcPr>
            <w:tcW w:w="1691" w:type="dxa"/>
            <w:tcBorders>
              <w:top w:val="nil"/>
              <w:left w:val="nil"/>
              <w:bottom w:val="nil"/>
              <w:right w:val="nil"/>
            </w:tcBorders>
            <w:shd w:val="clear" w:color="auto" w:fill="auto"/>
            <w:noWrap/>
            <w:vAlign w:val="bottom"/>
            <w:hideMark/>
          </w:tcPr>
          <w:p w14:paraId="0E02A926"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171FD7E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3BAB264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2FE8CF8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116D73EA"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Tesco</w:t>
            </w:r>
          </w:p>
        </w:tc>
        <w:tc>
          <w:tcPr>
            <w:tcW w:w="605" w:type="dxa"/>
            <w:tcBorders>
              <w:top w:val="nil"/>
              <w:left w:val="nil"/>
              <w:bottom w:val="nil"/>
              <w:right w:val="nil"/>
            </w:tcBorders>
            <w:shd w:val="clear" w:color="auto" w:fill="auto"/>
            <w:noWrap/>
            <w:vAlign w:val="bottom"/>
            <w:hideMark/>
          </w:tcPr>
          <w:p w14:paraId="2F0488A3"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134</w:t>
            </w:r>
          </w:p>
        </w:tc>
        <w:tc>
          <w:tcPr>
            <w:tcW w:w="1020" w:type="dxa"/>
            <w:tcBorders>
              <w:top w:val="nil"/>
              <w:left w:val="nil"/>
              <w:bottom w:val="nil"/>
              <w:right w:val="nil"/>
            </w:tcBorders>
            <w:shd w:val="clear" w:color="auto" w:fill="auto"/>
            <w:noWrap/>
            <w:vAlign w:val="bottom"/>
            <w:hideMark/>
          </w:tcPr>
          <w:p w14:paraId="5BFAAAA2"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Stationary</w:t>
            </w:r>
          </w:p>
        </w:tc>
      </w:tr>
      <w:tr w:rsidR="009215F4" w:rsidRPr="009215F4" w14:paraId="7674D23E" w14:textId="77777777" w:rsidTr="009215F4">
        <w:trPr>
          <w:trHeight w:val="300"/>
        </w:trPr>
        <w:tc>
          <w:tcPr>
            <w:tcW w:w="1691" w:type="dxa"/>
            <w:tcBorders>
              <w:top w:val="nil"/>
              <w:left w:val="nil"/>
              <w:bottom w:val="nil"/>
              <w:right w:val="nil"/>
            </w:tcBorders>
            <w:shd w:val="clear" w:color="auto" w:fill="auto"/>
            <w:noWrap/>
            <w:vAlign w:val="bottom"/>
            <w:hideMark/>
          </w:tcPr>
          <w:p w14:paraId="181CED52"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28C91AE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461A385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76F0E17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12073781"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Microsoft</w:t>
            </w:r>
          </w:p>
        </w:tc>
        <w:tc>
          <w:tcPr>
            <w:tcW w:w="605" w:type="dxa"/>
            <w:tcBorders>
              <w:top w:val="nil"/>
              <w:left w:val="nil"/>
              <w:bottom w:val="nil"/>
              <w:right w:val="nil"/>
            </w:tcBorders>
            <w:shd w:val="clear" w:color="auto" w:fill="auto"/>
            <w:noWrap/>
            <w:vAlign w:val="bottom"/>
            <w:hideMark/>
          </w:tcPr>
          <w:p w14:paraId="39E9013E"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80</w:t>
            </w:r>
          </w:p>
        </w:tc>
        <w:tc>
          <w:tcPr>
            <w:tcW w:w="1020" w:type="dxa"/>
            <w:tcBorders>
              <w:top w:val="nil"/>
              <w:left w:val="nil"/>
              <w:bottom w:val="nil"/>
              <w:right w:val="nil"/>
            </w:tcBorders>
            <w:shd w:val="clear" w:color="auto" w:fill="auto"/>
            <w:noWrap/>
            <w:vAlign w:val="bottom"/>
            <w:hideMark/>
          </w:tcPr>
          <w:p w14:paraId="3AE175E6"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Office 365</w:t>
            </w:r>
          </w:p>
        </w:tc>
      </w:tr>
      <w:tr w:rsidR="009215F4" w:rsidRPr="009215F4" w14:paraId="76D1C554" w14:textId="77777777" w:rsidTr="009215F4">
        <w:trPr>
          <w:trHeight w:val="300"/>
        </w:trPr>
        <w:tc>
          <w:tcPr>
            <w:tcW w:w="1691" w:type="dxa"/>
            <w:tcBorders>
              <w:top w:val="nil"/>
              <w:left w:val="nil"/>
              <w:bottom w:val="nil"/>
              <w:right w:val="nil"/>
            </w:tcBorders>
            <w:shd w:val="clear" w:color="auto" w:fill="auto"/>
            <w:noWrap/>
            <w:vAlign w:val="bottom"/>
            <w:hideMark/>
          </w:tcPr>
          <w:p w14:paraId="7AB27E9E"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2CB07B6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097A9F3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403BE74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5524CC96"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M. Willmott</w:t>
            </w:r>
          </w:p>
        </w:tc>
        <w:tc>
          <w:tcPr>
            <w:tcW w:w="605" w:type="dxa"/>
            <w:tcBorders>
              <w:top w:val="nil"/>
              <w:left w:val="nil"/>
              <w:bottom w:val="nil"/>
              <w:right w:val="nil"/>
            </w:tcBorders>
            <w:shd w:val="clear" w:color="auto" w:fill="auto"/>
            <w:noWrap/>
            <w:vAlign w:val="bottom"/>
            <w:hideMark/>
          </w:tcPr>
          <w:p w14:paraId="7FC97400" w14:textId="77777777" w:rsidR="009215F4" w:rsidRPr="009215F4" w:rsidRDefault="009215F4" w:rsidP="009215F4">
            <w:pPr>
              <w:spacing w:after="0" w:line="240" w:lineRule="auto"/>
              <w:jc w:val="right"/>
              <w:rPr>
                <w:rFonts w:ascii="Calibri" w:eastAsia="Times New Roman" w:hAnsi="Calibri" w:cs="Calibri"/>
                <w:color w:val="000000"/>
                <w:lang w:eastAsia="en-GB"/>
              </w:rPr>
            </w:pPr>
            <w:r w:rsidRPr="009215F4">
              <w:rPr>
                <w:rFonts w:ascii="Calibri" w:eastAsia="Times New Roman" w:hAnsi="Calibri" w:cs="Calibri"/>
                <w:color w:val="000000"/>
                <w:lang w:eastAsia="en-GB"/>
              </w:rPr>
              <w:t>320</w:t>
            </w:r>
          </w:p>
        </w:tc>
        <w:tc>
          <w:tcPr>
            <w:tcW w:w="1020" w:type="dxa"/>
            <w:tcBorders>
              <w:top w:val="nil"/>
              <w:left w:val="nil"/>
              <w:bottom w:val="nil"/>
              <w:right w:val="nil"/>
            </w:tcBorders>
            <w:shd w:val="clear" w:color="auto" w:fill="auto"/>
            <w:noWrap/>
            <w:vAlign w:val="bottom"/>
            <w:hideMark/>
          </w:tcPr>
          <w:p w14:paraId="6E741836" w14:textId="77777777" w:rsidR="009215F4" w:rsidRPr="009215F4" w:rsidRDefault="009215F4" w:rsidP="009215F4">
            <w:pPr>
              <w:spacing w:after="0" w:line="240" w:lineRule="auto"/>
              <w:rPr>
                <w:rFonts w:ascii="Calibri" w:eastAsia="Times New Roman" w:hAnsi="Calibri" w:cs="Calibri"/>
                <w:color w:val="000000"/>
                <w:lang w:eastAsia="en-GB"/>
              </w:rPr>
            </w:pPr>
            <w:r w:rsidRPr="009215F4">
              <w:rPr>
                <w:rFonts w:ascii="Calibri" w:eastAsia="Times New Roman" w:hAnsi="Calibri" w:cs="Calibri"/>
                <w:color w:val="000000"/>
                <w:lang w:eastAsia="en-GB"/>
              </w:rPr>
              <w:t>Caretaker</w:t>
            </w:r>
          </w:p>
        </w:tc>
      </w:tr>
      <w:tr w:rsidR="009215F4" w:rsidRPr="009215F4" w14:paraId="50B348BF" w14:textId="77777777" w:rsidTr="009215F4">
        <w:trPr>
          <w:trHeight w:val="300"/>
        </w:trPr>
        <w:tc>
          <w:tcPr>
            <w:tcW w:w="1691" w:type="dxa"/>
            <w:tcBorders>
              <w:top w:val="nil"/>
              <w:left w:val="nil"/>
              <w:bottom w:val="nil"/>
              <w:right w:val="nil"/>
            </w:tcBorders>
            <w:shd w:val="clear" w:color="auto" w:fill="auto"/>
            <w:noWrap/>
            <w:vAlign w:val="bottom"/>
            <w:hideMark/>
          </w:tcPr>
          <w:p w14:paraId="688C0F24"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503" w:type="dxa"/>
            <w:tcBorders>
              <w:top w:val="nil"/>
              <w:left w:val="nil"/>
              <w:bottom w:val="nil"/>
              <w:right w:val="nil"/>
            </w:tcBorders>
            <w:shd w:val="clear" w:color="auto" w:fill="auto"/>
            <w:noWrap/>
            <w:vAlign w:val="bottom"/>
            <w:hideMark/>
          </w:tcPr>
          <w:p w14:paraId="602DBA0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5545C81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7119699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76F4231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0EF2F86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A30798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501CBEF" w14:textId="77777777" w:rsidTr="009215F4">
        <w:trPr>
          <w:trHeight w:val="300"/>
        </w:trPr>
        <w:tc>
          <w:tcPr>
            <w:tcW w:w="1691" w:type="dxa"/>
            <w:tcBorders>
              <w:top w:val="nil"/>
              <w:left w:val="nil"/>
              <w:bottom w:val="nil"/>
              <w:right w:val="nil"/>
            </w:tcBorders>
            <w:shd w:val="clear" w:color="auto" w:fill="auto"/>
            <w:noWrap/>
            <w:vAlign w:val="bottom"/>
            <w:hideMark/>
          </w:tcPr>
          <w:p w14:paraId="08FAA84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316339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55C5D72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21DB24C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6F1F59B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20C260E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C0C756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3516AAAA" w14:textId="77777777" w:rsidTr="009215F4">
        <w:trPr>
          <w:trHeight w:val="300"/>
        </w:trPr>
        <w:tc>
          <w:tcPr>
            <w:tcW w:w="1691" w:type="dxa"/>
            <w:tcBorders>
              <w:top w:val="nil"/>
              <w:left w:val="nil"/>
              <w:bottom w:val="nil"/>
              <w:right w:val="nil"/>
            </w:tcBorders>
            <w:shd w:val="clear" w:color="auto" w:fill="auto"/>
            <w:noWrap/>
            <w:vAlign w:val="bottom"/>
            <w:hideMark/>
          </w:tcPr>
          <w:p w14:paraId="10F97AE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4DEC92A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07C4283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0B472A8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4438775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4547BBD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BFF1D5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8EDD159" w14:textId="77777777" w:rsidTr="009215F4">
        <w:trPr>
          <w:trHeight w:val="300"/>
        </w:trPr>
        <w:tc>
          <w:tcPr>
            <w:tcW w:w="1691" w:type="dxa"/>
            <w:tcBorders>
              <w:top w:val="nil"/>
              <w:left w:val="nil"/>
              <w:bottom w:val="nil"/>
              <w:right w:val="nil"/>
            </w:tcBorders>
            <w:shd w:val="clear" w:color="auto" w:fill="auto"/>
            <w:noWrap/>
            <w:vAlign w:val="bottom"/>
            <w:hideMark/>
          </w:tcPr>
          <w:p w14:paraId="419E1DF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69F151C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69DACAC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09A1464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0B12B8F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684D952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360857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B90F873" w14:textId="77777777" w:rsidTr="009215F4">
        <w:trPr>
          <w:trHeight w:val="300"/>
        </w:trPr>
        <w:tc>
          <w:tcPr>
            <w:tcW w:w="1691" w:type="dxa"/>
            <w:tcBorders>
              <w:top w:val="nil"/>
              <w:left w:val="nil"/>
              <w:bottom w:val="nil"/>
              <w:right w:val="nil"/>
            </w:tcBorders>
            <w:shd w:val="clear" w:color="auto" w:fill="auto"/>
            <w:noWrap/>
            <w:vAlign w:val="bottom"/>
            <w:hideMark/>
          </w:tcPr>
          <w:p w14:paraId="4684FB0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69E2DA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2D49524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70E6511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4EC1133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600B834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4B8AB5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1EBC1ABD" w14:textId="77777777" w:rsidTr="009215F4">
        <w:trPr>
          <w:trHeight w:val="300"/>
        </w:trPr>
        <w:tc>
          <w:tcPr>
            <w:tcW w:w="1691" w:type="dxa"/>
            <w:tcBorders>
              <w:top w:val="nil"/>
              <w:left w:val="nil"/>
              <w:bottom w:val="nil"/>
              <w:right w:val="nil"/>
            </w:tcBorders>
            <w:shd w:val="clear" w:color="auto" w:fill="auto"/>
            <w:noWrap/>
            <w:vAlign w:val="bottom"/>
            <w:hideMark/>
          </w:tcPr>
          <w:p w14:paraId="73982C3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2FE43A8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61A6281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3E5C7BB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7D028C9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65D7914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9EC711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40C1D43C" w14:textId="77777777" w:rsidTr="009215F4">
        <w:trPr>
          <w:trHeight w:val="300"/>
        </w:trPr>
        <w:tc>
          <w:tcPr>
            <w:tcW w:w="1691" w:type="dxa"/>
            <w:tcBorders>
              <w:top w:val="nil"/>
              <w:left w:val="nil"/>
              <w:bottom w:val="nil"/>
              <w:right w:val="nil"/>
            </w:tcBorders>
            <w:shd w:val="clear" w:color="auto" w:fill="auto"/>
            <w:noWrap/>
            <w:vAlign w:val="bottom"/>
            <w:hideMark/>
          </w:tcPr>
          <w:p w14:paraId="315A76C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68BEAB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70B8455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684848B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381A339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603976D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7916AF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50EB276" w14:textId="77777777" w:rsidTr="009215F4">
        <w:trPr>
          <w:trHeight w:val="300"/>
        </w:trPr>
        <w:tc>
          <w:tcPr>
            <w:tcW w:w="1691" w:type="dxa"/>
            <w:tcBorders>
              <w:top w:val="nil"/>
              <w:left w:val="nil"/>
              <w:bottom w:val="nil"/>
              <w:right w:val="nil"/>
            </w:tcBorders>
            <w:shd w:val="clear" w:color="auto" w:fill="auto"/>
            <w:noWrap/>
            <w:vAlign w:val="bottom"/>
            <w:hideMark/>
          </w:tcPr>
          <w:p w14:paraId="66F7CC5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4B676845"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925</w:t>
            </w:r>
          </w:p>
        </w:tc>
        <w:tc>
          <w:tcPr>
            <w:tcW w:w="90" w:type="dxa"/>
            <w:tcBorders>
              <w:top w:val="nil"/>
              <w:left w:val="nil"/>
              <w:bottom w:val="nil"/>
              <w:right w:val="nil"/>
            </w:tcBorders>
            <w:shd w:val="clear" w:color="auto" w:fill="auto"/>
            <w:noWrap/>
            <w:vAlign w:val="bottom"/>
            <w:hideMark/>
          </w:tcPr>
          <w:p w14:paraId="5917F528"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271" w:type="dxa"/>
            <w:tcBorders>
              <w:top w:val="nil"/>
              <w:left w:val="nil"/>
              <w:bottom w:val="nil"/>
              <w:right w:val="nil"/>
            </w:tcBorders>
            <w:shd w:val="clear" w:color="auto" w:fill="auto"/>
            <w:noWrap/>
            <w:vAlign w:val="bottom"/>
            <w:hideMark/>
          </w:tcPr>
          <w:p w14:paraId="0724F46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2FC1948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306AADFF"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5338</w:t>
            </w:r>
          </w:p>
        </w:tc>
        <w:tc>
          <w:tcPr>
            <w:tcW w:w="1020" w:type="dxa"/>
            <w:tcBorders>
              <w:top w:val="nil"/>
              <w:left w:val="nil"/>
              <w:bottom w:val="nil"/>
              <w:right w:val="nil"/>
            </w:tcBorders>
            <w:shd w:val="clear" w:color="auto" w:fill="auto"/>
            <w:noWrap/>
            <w:vAlign w:val="bottom"/>
            <w:hideMark/>
          </w:tcPr>
          <w:p w14:paraId="07A1CBA8"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r>
      <w:tr w:rsidR="009215F4" w:rsidRPr="009215F4" w14:paraId="094EFBAE" w14:textId="77777777" w:rsidTr="009215F4">
        <w:trPr>
          <w:trHeight w:val="300"/>
        </w:trPr>
        <w:tc>
          <w:tcPr>
            <w:tcW w:w="1691" w:type="dxa"/>
            <w:tcBorders>
              <w:top w:val="nil"/>
              <w:left w:val="nil"/>
              <w:bottom w:val="nil"/>
              <w:right w:val="nil"/>
            </w:tcBorders>
            <w:shd w:val="clear" w:color="auto" w:fill="auto"/>
            <w:noWrap/>
            <w:vAlign w:val="bottom"/>
            <w:hideMark/>
          </w:tcPr>
          <w:p w14:paraId="7FE14F2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01A76A4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0EA52C9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71AC6DE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7F0216F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0E37FFB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558C37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4BD1DEA" w14:textId="77777777" w:rsidTr="009215F4">
        <w:trPr>
          <w:trHeight w:val="300"/>
        </w:trPr>
        <w:tc>
          <w:tcPr>
            <w:tcW w:w="3194" w:type="dxa"/>
            <w:gridSpan w:val="2"/>
            <w:tcBorders>
              <w:top w:val="nil"/>
              <w:left w:val="nil"/>
              <w:bottom w:val="nil"/>
              <w:right w:val="nil"/>
            </w:tcBorders>
            <w:shd w:val="clear" w:color="auto" w:fill="auto"/>
            <w:noWrap/>
            <w:vAlign w:val="bottom"/>
            <w:hideMark/>
          </w:tcPr>
          <w:p w14:paraId="361A0114" w14:textId="77777777" w:rsidR="009215F4" w:rsidRPr="009215F4" w:rsidRDefault="009215F4" w:rsidP="009215F4">
            <w:pPr>
              <w:spacing w:after="0" w:line="240" w:lineRule="auto"/>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Balance at the Bank:</w:t>
            </w:r>
          </w:p>
        </w:tc>
        <w:tc>
          <w:tcPr>
            <w:tcW w:w="90" w:type="dxa"/>
            <w:tcBorders>
              <w:top w:val="nil"/>
              <w:left w:val="nil"/>
              <w:bottom w:val="nil"/>
              <w:right w:val="nil"/>
            </w:tcBorders>
            <w:shd w:val="clear" w:color="auto" w:fill="auto"/>
            <w:noWrap/>
            <w:vAlign w:val="bottom"/>
            <w:hideMark/>
          </w:tcPr>
          <w:p w14:paraId="1EA81EF4"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271" w:type="dxa"/>
            <w:tcBorders>
              <w:top w:val="nil"/>
              <w:left w:val="nil"/>
              <w:bottom w:val="nil"/>
              <w:right w:val="nil"/>
            </w:tcBorders>
            <w:shd w:val="clear" w:color="auto" w:fill="auto"/>
            <w:noWrap/>
            <w:vAlign w:val="bottom"/>
            <w:hideMark/>
          </w:tcPr>
          <w:p w14:paraId="32B8437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620026D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3ADF937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E2962B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5FD20EC" w14:textId="77777777" w:rsidTr="009215F4">
        <w:trPr>
          <w:trHeight w:val="300"/>
        </w:trPr>
        <w:tc>
          <w:tcPr>
            <w:tcW w:w="1691" w:type="dxa"/>
            <w:tcBorders>
              <w:top w:val="nil"/>
              <w:left w:val="nil"/>
              <w:bottom w:val="nil"/>
              <w:right w:val="nil"/>
            </w:tcBorders>
            <w:shd w:val="clear" w:color="auto" w:fill="auto"/>
            <w:noWrap/>
            <w:vAlign w:val="bottom"/>
            <w:hideMark/>
          </w:tcPr>
          <w:p w14:paraId="6631512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93" w:type="dxa"/>
            <w:gridSpan w:val="2"/>
            <w:tcBorders>
              <w:top w:val="nil"/>
              <w:left w:val="nil"/>
              <w:bottom w:val="nil"/>
              <w:right w:val="nil"/>
            </w:tcBorders>
            <w:shd w:val="clear" w:color="auto" w:fill="auto"/>
            <w:noWrap/>
            <w:vAlign w:val="bottom"/>
            <w:hideMark/>
          </w:tcPr>
          <w:p w14:paraId="0D033963" w14:textId="77777777" w:rsidR="009215F4" w:rsidRPr="009215F4" w:rsidRDefault="009215F4" w:rsidP="009215F4">
            <w:pPr>
              <w:spacing w:after="0" w:line="240" w:lineRule="auto"/>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Current Account:</w:t>
            </w:r>
          </w:p>
        </w:tc>
        <w:tc>
          <w:tcPr>
            <w:tcW w:w="1271" w:type="dxa"/>
            <w:tcBorders>
              <w:top w:val="nil"/>
              <w:left w:val="nil"/>
              <w:bottom w:val="nil"/>
              <w:right w:val="nil"/>
            </w:tcBorders>
            <w:shd w:val="clear" w:color="auto" w:fill="auto"/>
            <w:noWrap/>
            <w:vAlign w:val="bottom"/>
            <w:hideMark/>
          </w:tcPr>
          <w:p w14:paraId="4FBD33E0"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39219.96</w:t>
            </w:r>
          </w:p>
        </w:tc>
        <w:tc>
          <w:tcPr>
            <w:tcW w:w="1691" w:type="dxa"/>
            <w:tcBorders>
              <w:top w:val="nil"/>
              <w:left w:val="nil"/>
              <w:bottom w:val="nil"/>
              <w:right w:val="nil"/>
            </w:tcBorders>
            <w:shd w:val="clear" w:color="auto" w:fill="auto"/>
            <w:noWrap/>
            <w:vAlign w:val="bottom"/>
            <w:hideMark/>
          </w:tcPr>
          <w:p w14:paraId="287BF8F6"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605" w:type="dxa"/>
            <w:tcBorders>
              <w:top w:val="nil"/>
              <w:left w:val="nil"/>
              <w:bottom w:val="nil"/>
              <w:right w:val="nil"/>
            </w:tcBorders>
            <w:shd w:val="clear" w:color="auto" w:fill="auto"/>
            <w:noWrap/>
            <w:vAlign w:val="bottom"/>
            <w:hideMark/>
          </w:tcPr>
          <w:p w14:paraId="370AAE0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FC28F3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81922F4" w14:textId="77777777" w:rsidTr="009215F4">
        <w:trPr>
          <w:trHeight w:val="300"/>
        </w:trPr>
        <w:tc>
          <w:tcPr>
            <w:tcW w:w="1691" w:type="dxa"/>
            <w:tcBorders>
              <w:top w:val="nil"/>
              <w:left w:val="nil"/>
              <w:bottom w:val="nil"/>
              <w:right w:val="nil"/>
            </w:tcBorders>
            <w:shd w:val="clear" w:color="auto" w:fill="auto"/>
            <w:noWrap/>
            <w:vAlign w:val="bottom"/>
            <w:hideMark/>
          </w:tcPr>
          <w:p w14:paraId="6AE4E5C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93" w:type="dxa"/>
            <w:gridSpan w:val="2"/>
            <w:tcBorders>
              <w:top w:val="nil"/>
              <w:left w:val="nil"/>
              <w:bottom w:val="nil"/>
              <w:right w:val="nil"/>
            </w:tcBorders>
            <w:shd w:val="clear" w:color="auto" w:fill="auto"/>
            <w:noWrap/>
            <w:vAlign w:val="bottom"/>
            <w:hideMark/>
          </w:tcPr>
          <w:p w14:paraId="6A511B80" w14:textId="77777777" w:rsidR="009215F4" w:rsidRPr="009215F4" w:rsidRDefault="009215F4" w:rsidP="009215F4">
            <w:pPr>
              <w:spacing w:after="0" w:line="240" w:lineRule="auto"/>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Deposit Account:</w:t>
            </w:r>
          </w:p>
        </w:tc>
        <w:tc>
          <w:tcPr>
            <w:tcW w:w="1271" w:type="dxa"/>
            <w:tcBorders>
              <w:top w:val="nil"/>
              <w:left w:val="nil"/>
              <w:bottom w:val="nil"/>
              <w:right w:val="nil"/>
            </w:tcBorders>
            <w:shd w:val="clear" w:color="auto" w:fill="auto"/>
            <w:noWrap/>
            <w:vAlign w:val="bottom"/>
            <w:hideMark/>
          </w:tcPr>
          <w:p w14:paraId="4498ED85"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85186.56</w:t>
            </w:r>
          </w:p>
        </w:tc>
        <w:tc>
          <w:tcPr>
            <w:tcW w:w="1691" w:type="dxa"/>
            <w:tcBorders>
              <w:top w:val="nil"/>
              <w:left w:val="nil"/>
              <w:bottom w:val="nil"/>
              <w:right w:val="nil"/>
            </w:tcBorders>
            <w:shd w:val="clear" w:color="auto" w:fill="auto"/>
            <w:noWrap/>
            <w:vAlign w:val="bottom"/>
            <w:hideMark/>
          </w:tcPr>
          <w:p w14:paraId="39DCCFFF"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605" w:type="dxa"/>
            <w:tcBorders>
              <w:top w:val="nil"/>
              <w:left w:val="nil"/>
              <w:bottom w:val="nil"/>
              <w:right w:val="nil"/>
            </w:tcBorders>
            <w:shd w:val="clear" w:color="auto" w:fill="auto"/>
            <w:noWrap/>
            <w:vAlign w:val="bottom"/>
            <w:hideMark/>
          </w:tcPr>
          <w:p w14:paraId="67244AD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657245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9B78567" w14:textId="77777777" w:rsidTr="009215F4">
        <w:trPr>
          <w:trHeight w:val="300"/>
        </w:trPr>
        <w:tc>
          <w:tcPr>
            <w:tcW w:w="1691" w:type="dxa"/>
            <w:tcBorders>
              <w:top w:val="nil"/>
              <w:left w:val="nil"/>
              <w:bottom w:val="nil"/>
              <w:right w:val="nil"/>
            </w:tcBorders>
            <w:shd w:val="clear" w:color="auto" w:fill="auto"/>
            <w:noWrap/>
            <w:vAlign w:val="bottom"/>
            <w:hideMark/>
          </w:tcPr>
          <w:p w14:paraId="475E90E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1EACD5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77D40BA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1CD09E8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0A5D664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3C285F3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3DABDF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0A34B7B" w14:textId="77777777" w:rsidTr="009215F4">
        <w:trPr>
          <w:trHeight w:val="300"/>
        </w:trPr>
        <w:tc>
          <w:tcPr>
            <w:tcW w:w="1691" w:type="dxa"/>
            <w:tcBorders>
              <w:top w:val="nil"/>
              <w:left w:val="nil"/>
              <w:bottom w:val="nil"/>
              <w:right w:val="nil"/>
            </w:tcBorders>
            <w:shd w:val="clear" w:color="auto" w:fill="auto"/>
            <w:noWrap/>
            <w:vAlign w:val="bottom"/>
            <w:hideMark/>
          </w:tcPr>
          <w:p w14:paraId="008588E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1DE0C5A8" w14:textId="77777777" w:rsidR="009215F4" w:rsidRPr="009215F4" w:rsidRDefault="009215F4" w:rsidP="009215F4">
            <w:pPr>
              <w:spacing w:after="0" w:line="240" w:lineRule="auto"/>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Total</w:t>
            </w:r>
          </w:p>
        </w:tc>
        <w:tc>
          <w:tcPr>
            <w:tcW w:w="90" w:type="dxa"/>
            <w:tcBorders>
              <w:top w:val="nil"/>
              <w:left w:val="nil"/>
              <w:bottom w:val="nil"/>
              <w:right w:val="nil"/>
            </w:tcBorders>
            <w:shd w:val="clear" w:color="auto" w:fill="auto"/>
            <w:noWrap/>
            <w:vAlign w:val="bottom"/>
            <w:hideMark/>
          </w:tcPr>
          <w:p w14:paraId="530B6E10"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271" w:type="dxa"/>
            <w:tcBorders>
              <w:top w:val="nil"/>
              <w:left w:val="nil"/>
              <w:bottom w:val="nil"/>
              <w:right w:val="nil"/>
            </w:tcBorders>
            <w:shd w:val="clear" w:color="auto" w:fill="auto"/>
            <w:noWrap/>
            <w:vAlign w:val="bottom"/>
            <w:hideMark/>
          </w:tcPr>
          <w:p w14:paraId="788A2B59"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r w:rsidRPr="009215F4">
              <w:rPr>
                <w:rFonts w:ascii="Calibri" w:eastAsia="Times New Roman" w:hAnsi="Calibri" w:cs="Calibri"/>
                <w:b/>
                <w:bCs/>
                <w:color w:val="000000"/>
                <w:lang w:eastAsia="en-GB"/>
              </w:rPr>
              <w:t>124406.5</w:t>
            </w:r>
          </w:p>
        </w:tc>
        <w:tc>
          <w:tcPr>
            <w:tcW w:w="1691" w:type="dxa"/>
            <w:tcBorders>
              <w:top w:val="nil"/>
              <w:left w:val="nil"/>
              <w:bottom w:val="nil"/>
              <w:right w:val="nil"/>
            </w:tcBorders>
            <w:shd w:val="clear" w:color="auto" w:fill="auto"/>
            <w:noWrap/>
            <w:vAlign w:val="bottom"/>
            <w:hideMark/>
          </w:tcPr>
          <w:p w14:paraId="67ADDB15"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605" w:type="dxa"/>
            <w:tcBorders>
              <w:top w:val="nil"/>
              <w:left w:val="nil"/>
              <w:bottom w:val="nil"/>
              <w:right w:val="nil"/>
            </w:tcBorders>
            <w:shd w:val="clear" w:color="auto" w:fill="auto"/>
            <w:noWrap/>
            <w:vAlign w:val="bottom"/>
            <w:hideMark/>
          </w:tcPr>
          <w:p w14:paraId="13BAA83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AD536C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753C075" w14:textId="77777777" w:rsidTr="009215F4">
        <w:trPr>
          <w:trHeight w:val="300"/>
        </w:trPr>
        <w:tc>
          <w:tcPr>
            <w:tcW w:w="1691" w:type="dxa"/>
            <w:tcBorders>
              <w:top w:val="nil"/>
              <w:left w:val="nil"/>
              <w:bottom w:val="nil"/>
              <w:right w:val="nil"/>
            </w:tcBorders>
            <w:shd w:val="clear" w:color="auto" w:fill="auto"/>
            <w:noWrap/>
            <w:vAlign w:val="bottom"/>
            <w:hideMark/>
          </w:tcPr>
          <w:p w14:paraId="739389C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7E192D7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26F24BC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3852F76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61E8FA0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41CD152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3B0F92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12300B90" w14:textId="77777777" w:rsidTr="009215F4">
        <w:trPr>
          <w:trHeight w:val="300"/>
        </w:trPr>
        <w:tc>
          <w:tcPr>
            <w:tcW w:w="1691" w:type="dxa"/>
            <w:tcBorders>
              <w:top w:val="nil"/>
              <w:left w:val="nil"/>
              <w:bottom w:val="nil"/>
              <w:right w:val="nil"/>
            </w:tcBorders>
            <w:shd w:val="clear" w:color="auto" w:fill="auto"/>
            <w:noWrap/>
            <w:vAlign w:val="bottom"/>
            <w:hideMark/>
          </w:tcPr>
          <w:p w14:paraId="130B409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03" w:type="dxa"/>
            <w:tcBorders>
              <w:top w:val="nil"/>
              <w:left w:val="nil"/>
              <w:bottom w:val="nil"/>
              <w:right w:val="nil"/>
            </w:tcBorders>
            <w:shd w:val="clear" w:color="auto" w:fill="auto"/>
            <w:noWrap/>
            <w:vAlign w:val="bottom"/>
            <w:hideMark/>
          </w:tcPr>
          <w:p w14:paraId="31BAA76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0" w:type="dxa"/>
            <w:tcBorders>
              <w:top w:val="nil"/>
              <w:left w:val="nil"/>
              <w:bottom w:val="nil"/>
              <w:right w:val="nil"/>
            </w:tcBorders>
            <w:shd w:val="clear" w:color="auto" w:fill="auto"/>
            <w:noWrap/>
            <w:vAlign w:val="bottom"/>
            <w:hideMark/>
          </w:tcPr>
          <w:p w14:paraId="60B497C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1" w:type="dxa"/>
            <w:tcBorders>
              <w:top w:val="nil"/>
              <w:left w:val="nil"/>
              <w:bottom w:val="nil"/>
              <w:right w:val="nil"/>
            </w:tcBorders>
            <w:shd w:val="clear" w:color="auto" w:fill="auto"/>
            <w:noWrap/>
            <w:vAlign w:val="bottom"/>
            <w:hideMark/>
          </w:tcPr>
          <w:p w14:paraId="0B30393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91" w:type="dxa"/>
            <w:tcBorders>
              <w:top w:val="nil"/>
              <w:left w:val="nil"/>
              <w:bottom w:val="nil"/>
              <w:right w:val="nil"/>
            </w:tcBorders>
            <w:shd w:val="clear" w:color="auto" w:fill="auto"/>
            <w:noWrap/>
            <w:vAlign w:val="bottom"/>
            <w:hideMark/>
          </w:tcPr>
          <w:p w14:paraId="5410A19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vAlign w:val="bottom"/>
            <w:hideMark/>
          </w:tcPr>
          <w:p w14:paraId="1D14F6A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848213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bl>
    <w:p w14:paraId="199B98AB" w14:textId="4661B75C" w:rsidR="0000711F" w:rsidRDefault="0000711F" w:rsidP="001146D6">
      <w:pPr>
        <w:pStyle w:val="NoSpacing"/>
      </w:pPr>
    </w:p>
    <w:p w14:paraId="2DC419EB" w14:textId="57230983" w:rsidR="00E40DB3" w:rsidRPr="00E40DB3" w:rsidRDefault="00E40DB3" w:rsidP="00E40DB3"/>
    <w:p w14:paraId="7630C8D1" w14:textId="4894FF26" w:rsidR="00E40DB3" w:rsidRPr="00E40DB3" w:rsidRDefault="00E40DB3" w:rsidP="00E40DB3"/>
    <w:p w14:paraId="170D2D26" w14:textId="6F89C432" w:rsidR="00E40DB3" w:rsidRPr="00E40DB3" w:rsidRDefault="00E40DB3" w:rsidP="00E40DB3"/>
    <w:p w14:paraId="1338B79D" w14:textId="01E8C8D9" w:rsidR="00E40DB3" w:rsidRPr="00E40DB3" w:rsidRDefault="00E40DB3" w:rsidP="00E40DB3"/>
    <w:p w14:paraId="5A6DD2E5" w14:textId="42407F86" w:rsidR="00E40DB3" w:rsidRPr="00E40DB3" w:rsidRDefault="00E40DB3" w:rsidP="00E40DB3"/>
    <w:p w14:paraId="3F690A7A" w14:textId="3BC3B925" w:rsidR="00E40DB3" w:rsidRPr="00E40DB3" w:rsidRDefault="00E40DB3" w:rsidP="00E40DB3"/>
    <w:p w14:paraId="5EA29D93" w14:textId="1F840824" w:rsidR="00E40DB3" w:rsidRPr="00E40DB3" w:rsidRDefault="00E40DB3" w:rsidP="00E40DB3"/>
    <w:p w14:paraId="27390A99" w14:textId="525847ED" w:rsidR="00E40DB3" w:rsidRPr="00E40DB3" w:rsidRDefault="00E40DB3" w:rsidP="00E40DB3"/>
    <w:p w14:paraId="1FCC3FB8" w14:textId="79B5298B" w:rsidR="00E40DB3" w:rsidRPr="00E40DB3" w:rsidRDefault="00E40DB3" w:rsidP="00E40DB3"/>
    <w:p w14:paraId="3607A013" w14:textId="5D94C601" w:rsidR="00E40DB3" w:rsidRPr="00E40DB3" w:rsidRDefault="00E40DB3" w:rsidP="00E40DB3"/>
    <w:p w14:paraId="2F7CEAAF" w14:textId="6643F8A4" w:rsidR="00E40DB3" w:rsidRPr="00E40DB3" w:rsidRDefault="00E40DB3" w:rsidP="00E40DB3"/>
    <w:p w14:paraId="58A686D7" w14:textId="078FC917" w:rsidR="00E40DB3" w:rsidRPr="00E40DB3" w:rsidRDefault="00E40DB3" w:rsidP="00E40DB3"/>
    <w:p w14:paraId="322228CF" w14:textId="6384628A" w:rsidR="00E40DB3" w:rsidRPr="00E40DB3" w:rsidRDefault="00E40DB3" w:rsidP="00E40DB3"/>
    <w:p w14:paraId="68C54410" w14:textId="72D10448" w:rsidR="00E40DB3" w:rsidRPr="00E40DB3" w:rsidRDefault="00E40DB3" w:rsidP="00E40DB3"/>
    <w:p w14:paraId="579E42A1" w14:textId="556F02E0" w:rsidR="00E40DB3" w:rsidRDefault="00E40DB3" w:rsidP="00E40DB3">
      <w:pPr>
        <w:tabs>
          <w:tab w:val="left" w:pos="971"/>
        </w:tabs>
      </w:pPr>
      <w:r>
        <w:tab/>
      </w:r>
    </w:p>
    <w:p w14:paraId="1ECE2F1B" w14:textId="66F1EF94" w:rsidR="00E40DB3" w:rsidRDefault="00E40DB3" w:rsidP="00E40DB3">
      <w:pPr>
        <w:tabs>
          <w:tab w:val="left" w:pos="971"/>
        </w:tabs>
      </w:pPr>
    </w:p>
    <w:p w14:paraId="6A80F99F" w14:textId="70F54870" w:rsidR="00E40DB3" w:rsidRDefault="00E40DB3" w:rsidP="00E40DB3">
      <w:pPr>
        <w:tabs>
          <w:tab w:val="left" w:pos="971"/>
        </w:tabs>
      </w:pPr>
    </w:p>
    <w:p w14:paraId="0CE8DE50" w14:textId="5CA54CA5" w:rsidR="00E40DB3" w:rsidRDefault="00E40DB3" w:rsidP="00E40DB3">
      <w:pPr>
        <w:tabs>
          <w:tab w:val="left" w:pos="971"/>
        </w:tabs>
      </w:pPr>
    </w:p>
    <w:p w14:paraId="4C7A4EE0" w14:textId="0B30C7A9" w:rsidR="00E40DB3" w:rsidRDefault="00E40DB3" w:rsidP="00E40DB3">
      <w:pPr>
        <w:tabs>
          <w:tab w:val="left" w:pos="971"/>
        </w:tabs>
      </w:pPr>
    </w:p>
    <w:p w14:paraId="7254174D" w14:textId="1F0EE2C8" w:rsidR="00E40DB3" w:rsidRDefault="00E40DB3" w:rsidP="00E40DB3">
      <w:pPr>
        <w:tabs>
          <w:tab w:val="left" w:pos="971"/>
        </w:tabs>
      </w:pPr>
    </w:p>
    <w:tbl>
      <w:tblPr>
        <w:tblW w:w="9168" w:type="dxa"/>
        <w:tblInd w:w="-142" w:type="dxa"/>
        <w:tblLook w:val="04A0" w:firstRow="1" w:lastRow="0" w:firstColumn="1" w:lastColumn="0" w:noHBand="0" w:noVBand="1"/>
      </w:tblPr>
      <w:tblGrid>
        <w:gridCol w:w="5422"/>
        <w:gridCol w:w="834"/>
        <w:gridCol w:w="241"/>
        <w:gridCol w:w="716"/>
        <w:gridCol w:w="947"/>
        <w:gridCol w:w="477"/>
        <w:gridCol w:w="531"/>
      </w:tblGrid>
      <w:tr w:rsidR="009215F4" w:rsidRPr="009215F4" w14:paraId="458C72A8" w14:textId="77777777" w:rsidTr="009215F4">
        <w:trPr>
          <w:trHeight w:val="300"/>
        </w:trPr>
        <w:tc>
          <w:tcPr>
            <w:tcW w:w="2351" w:type="dxa"/>
            <w:tcBorders>
              <w:top w:val="nil"/>
              <w:left w:val="nil"/>
              <w:bottom w:val="nil"/>
              <w:right w:val="nil"/>
            </w:tcBorders>
            <w:shd w:val="clear" w:color="auto" w:fill="auto"/>
            <w:noWrap/>
            <w:vAlign w:val="bottom"/>
          </w:tcPr>
          <w:tbl>
            <w:tblPr>
              <w:tblW w:w="9360" w:type="dxa"/>
              <w:tblLook w:val="04A0" w:firstRow="1" w:lastRow="0" w:firstColumn="1" w:lastColumn="0" w:noHBand="0" w:noVBand="1"/>
            </w:tblPr>
            <w:tblGrid>
              <w:gridCol w:w="912"/>
              <w:gridCol w:w="801"/>
              <w:gridCol w:w="219"/>
              <w:gridCol w:w="685"/>
              <w:gridCol w:w="913"/>
              <w:gridCol w:w="550"/>
              <w:gridCol w:w="576"/>
              <w:gridCol w:w="550"/>
            </w:tblGrid>
            <w:tr w:rsidR="009215F4" w:rsidRPr="009215F4" w14:paraId="06390518" w14:textId="77777777" w:rsidTr="009215F4">
              <w:trPr>
                <w:trHeight w:val="300"/>
              </w:trPr>
              <w:tc>
                <w:tcPr>
                  <w:tcW w:w="6397" w:type="dxa"/>
                  <w:gridSpan w:val="5"/>
                  <w:tcBorders>
                    <w:top w:val="nil"/>
                    <w:left w:val="nil"/>
                    <w:bottom w:val="nil"/>
                    <w:right w:val="nil"/>
                  </w:tcBorders>
                  <w:shd w:val="clear" w:color="auto" w:fill="auto"/>
                  <w:noWrap/>
                  <w:vAlign w:val="bottom"/>
                </w:tcPr>
                <w:p w14:paraId="79762E85" w14:textId="4EFCF98D" w:rsidR="009215F4" w:rsidRPr="009215F4" w:rsidRDefault="009215F4" w:rsidP="009215F4">
                  <w:pPr>
                    <w:spacing w:after="0" w:line="240" w:lineRule="auto"/>
                    <w:rPr>
                      <w:rFonts w:ascii="Calibri" w:eastAsia="Times New Roman" w:hAnsi="Calibri" w:cs="Calibri"/>
                      <w:b/>
                      <w:bCs/>
                      <w:color w:val="000000"/>
                      <w:u w:val="single"/>
                      <w:lang w:eastAsia="en-GB"/>
                    </w:rPr>
                  </w:pPr>
                </w:p>
              </w:tc>
              <w:tc>
                <w:tcPr>
                  <w:tcW w:w="968" w:type="dxa"/>
                  <w:tcBorders>
                    <w:top w:val="nil"/>
                    <w:left w:val="nil"/>
                    <w:bottom w:val="nil"/>
                    <w:right w:val="nil"/>
                  </w:tcBorders>
                  <w:shd w:val="clear" w:color="auto" w:fill="auto"/>
                  <w:noWrap/>
                  <w:vAlign w:val="bottom"/>
                </w:tcPr>
                <w:p w14:paraId="45E396CF" w14:textId="77777777" w:rsidR="009215F4" w:rsidRPr="009215F4" w:rsidRDefault="009215F4" w:rsidP="009215F4">
                  <w:pPr>
                    <w:spacing w:after="0" w:line="240" w:lineRule="auto"/>
                    <w:rPr>
                      <w:rFonts w:ascii="Calibri" w:eastAsia="Times New Roman" w:hAnsi="Calibri" w:cs="Calibri"/>
                      <w:b/>
                      <w:bCs/>
                      <w:color w:val="000000"/>
                      <w:u w:val="single"/>
                      <w:lang w:eastAsia="en-GB"/>
                    </w:rPr>
                  </w:pPr>
                </w:p>
              </w:tc>
              <w:tc>
                <w:tcPr>
                  <w:tcW w:w="1027" w:type="dxa"/>
                  <w:tcBorders>
                    <w:top w:val="nil"/>
                    <w:left w:val="nil"/>
                    <w:bottom w:val="nil"/>
                    <w:right w:val="nil"/>
                  </w:tcBorders>
                  <w:shd w:val="clear" w:color="auto" w:fill="auto"/>
                  <w:noWrap/>
                  <w:vAlign w:val="bottom"/>
                  <w:hideMark/>
                </w:tcPr>
                <w:p w14:paraId="471D4BA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hideMark/>
                </w:tcPr>
                <w:p w14:paraId="49EC384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999898F" w14:textId="77777777" w:rsidTr="009215F4">
              <w:trPr>
                <w:trHeight w:val="300"/>
              </w:trPr>
              <w:tc>
                <w:tcPr>
                  <w:tcW w:w="1787" w:type="dxa"/>
                  <w:tcBorders>
                    <w:top w:val="nil"/>
                    <w:left w:val="nil"/>
                    <w:bottom w:val="nil"/>
                    <w:right w:val="nil"/>
                  </w:tcBorders>
                  <w:shd w:val="clear" w:color="auto" w:fill="auto"/>
                  <w:noWrap/>
                  <w:vAlign w:val="bottom"/>
                </w:tcPr>
                <w:p w14:paraId="54852DC1" w14:textId="77777777" w:rsidR="009215F4" w:rsidRPr="009215F4" w:rsidRDefault="009215F4" w:rsidP="009215F4">
                  <w:pPr>
                    <w:spacing w:after="0" w:line="240" w:lineRule="auto"/>
                    <w:jc w:val="both"/>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14391C4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DFDCCF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CAD1A6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57DA2F2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684F567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6B5CE2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7B298B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6B7E690" w14:textId="77777777" w:rsidTr="009215F4">
              <w:trPr>
                <w:trHeight w:val="300"/>
              </w:trPr>
              <w:tc>
                <w:tcPr>
                  <w:tcW w:w="1787" w:type="dxa"/>
                  <w:tcBorders>
                    <w:top w:val="nil"/>
                    <w:left w:val="nil"/>
                    <w:bottom w:val="nil"/>
                    <w:right w:val="nil"/>
                  </w:tcBorders>
                  <w:shd w:val="clear" w:color="auto" w:fill="auto"/>
                  <w:noWrap/>
                  <w:vAlign w:val="bottom"/>
                </w:tcPr>
                <w:p w14:paraId="3CA7E8F9" w14:textId="77777777" w:rsidR="009215F4" w:rsidRPr="009215F4" w:rsidRDefault="009215F4" w:rsidP="009215F4">
                  <w:pPr>
                    <w:spacing w:after="0" w:line="240" w:lineRule="auto"/>
                    <w:jc w:val="both"/>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10A1716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1C8820D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2D606FD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67B014A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69151A5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699F727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24F7EFD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BFB51F4" w14:textId="77777777" w:rsidTr="009215F4">
              <w:trPr>
                <w:trHeight w:val="300"/>
              </w:trPr>
              <w:tc>
                <w:tcPr>
                  <w:tcW w:w="1787" w:type="dxa"/>
                  <w:tcBorders>
                    <w:top w:val="nil"/>
                    <w:left w:val="nil"/>
                    <w:bottom w:val="nil"/>
                    <w:right w:val="nil"/>
                  </w:tcBorders>
                  <w:shd w:val="clear" w:color="auto" w:fill="auto"/>
                  <w:noWrap/>
                  <w:vAlign w:val="bottom"/>
                </w:tcPr>
                <w:p w14:paraId="023F0E1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480B50DB" w14:textId="0FADF80B"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15" w:type="dxa"/>
                  <w:tcBorders>
                    <w:top w:val="nil"/>
                    <w:left w:val="nil"/>
                    <w:bottom w:val="nil"/>
                    <w:right w:val="nil"/>
                  </w:tcBorders>
                  <w:shd w:val="clear" w:color="auto" w:fill="auto"/>
                  <w:noWrap/>
                  <w:vAlign w:val="bottom"/>
                </w:tcPr>
                <w:p w14:paraId="7529C19E"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1274" w:type="dxa"/>
                  <w:tcBorders>
                    <w:top w:val="nil"/>
                    <w:left w:val="nil"/>
                    <w:bottom w:val="nil"/>
                    <w:right w:val="nil"/>
                  </w:tcBorders>
                  <w:shd w:val="clear" w:color="auto" w:fill="auto"/>
                  <w:noWrap/>
                  <w:vAlign w:val="bottom"/>
                </w:tcPr>
                <w:p w14:paraId="5DF5B5F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3653CB2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995" w:type="dxa"/>
                  <w:gridSpan w:val="2"/>
                  <w:tcBorders>
                    <w:top w:val="nil"/>
                    <w:left w:val="nil"/>
                    <w:bottom w:val="nil"/>
                    <w:right w:val="nil"/>
                  </w:tcBorders>
                  <w:shd w:val="clear" w:color="auto" w:fill="auto"/>
                  <w:noWrap/>
                  <w:vAlign w:val="bottom"/>
                </w:tcPr>
                <w:p w14:paraId="47A691DB" w14:textId="59FE6678"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968" w:type="dxa"/>
                  <w:tcBorders>
                    <w:top w:val="nil"/>
                    <w:left w:val="nil"/>
                    <w:bottom w:val="nil"/>
                    <w:right w:val="nil"/>
                  </w:tcBorders>
                  <w:shd w:val="clear" w:color="auto" w:fill="auto"/>
                  <w:noWrap/>
                  <w:vAlign w:val="bottom"/>
                </w:tcPr>
                <w:p w14:paraId="5C3658D9"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p>
              </w:tc>
            </w:tr>
            <w:tr w:rsidR="009215F4" w:rsidRPr="009215F4" w14:paraId="1F329927" w14:textId="77777777" w:rsidTr="009215F4">
              <w:trPr>
                <w:trHeight w:val="300"/>
              </w:trPr>
              <w:tc>
                <w:tcPr>
                  <w:tcW w:w="1787" w:type="dxa"/>
                  <w:tcBorders>
                    <w:top w:val="nil"/>
                    <w:left w:val="nil"/>
                    <w:bottom w:val="nil"/>
                    <w:right w:val="nil"/>
                  </w:tcBorders>
                  <w:shd w:val="clear" w:color="auto" w:fill="auto"/>
                  <w:noWrap/>
                  <w:vAlign w:val="bottom"/>
                </w:tcPr>
                <w:p w14:paraId="6383BE4D" w14:textId="1EA8E60A" w:rsidR="009215F4" w:rsidRPr="009215F4" w:rsidRDefault="009215F4" w:rsidP="009215F4">
                  <w:pPr>
                    <w:spacing w:after="0" w:line="240" w:lineRule="auto"/>
                    <w:rPr>
                      <w:rFonts w:ascii="Calibri" w:eastAsia="Times New Roman" w:hAnsi="Calibri" w:cs="Calibri"/>
                      <w:color w:val="000000"/>
                      <w:lang w:eastAsia="en-GB"/>
                    </w:rPr>
                  </w:pPr>
                </w:p>
              </w:tc>
              <w:tc>
                <w:tcPr>
                  <w:tcW w:w="1534" w:type="dxa"/>
                  <w:tcBorders>
                    <w:top w:val="nil"/>
                    <w:left w:val="nil"/>
                    <w:bottom w:val="nil"/>
                    <w:right w:val="nil"/>
                  </w:tcBorders>
                  <w:shd w:val="clear" w:color="auto" w:fill="auto"/>
                  <w:noWrap/>
                  <w:vAlign w:val="bottom"/>
                </w:tcPr>
                <w:p w14:paraId="502886CF" w14:textId="0FF3FFCC" w:rsidR="009215F4" w:rsidRPr="009215F4" w:rsidRDefault="009215F4" w:rsidP="009215F4">
                  <w:pPr>
                    <w:spacing w:after="0" w:line="240" w:lineRule="auto"/>
                    <w:jc w:val="right"/>
                    <w:rPr>
                      <w:rFonts w:ascii="Calibri" w:eastAsia="Times New Roman" w:hAnsi="Calibri" w:cs="Calibri"/>
                      <w:color w:val="000000"/>
                      <w:lang w:eastAsia="en-GB"/>
                    </w:rPr>
                  </w:pPr>
                </w:p>
              </w:tc>
              <w:tc>
                <w:tcPr>
                  <w:tcW w:w="1289" w:type="dxa"/>
                  <w:gridSpan w:val="2"/>
                  <w:tcBorders>
                    <w:top w:val="nil"/>
                    <w:left w:val="nil"/>
                    <w:bottom w:val="nil"/>
                    <w:right w:val="nil"/>
                  </w:tcBorders>
                  <w:shd w:val="clear" w:color="auto" w:fill="auto"/>
                  <w:noWrap/>
                  <w:vAlign w:val="bottom"/>
                </w:tcPr>
                <w:p w14:paraId="3DC89030" w14:textId="31B88C88" w:rsidR="009215F4" w:rsidRPr="009215F4" w:rsidRDefault="009215F4" w:rsidP="009215F4">
                  <w:pPr>
                    <w:spacing w:after="0" w:line="240" w:lineRule="auto"/>
                    <w:rPr>
                      <w:rFonts w:ascii="Calibri" w:eastAsia="Times New Roman" w:hAnsi="Calibri" w:cs="Calibri"/>
                      <w:color w:val="000000"/>
                      <w:lang w:eastAsia="en-GB"/>
                    </w:rPr>
                  </w:pPr>
                </w:p>
              </w:tc>
              <w:tc>
                <w:tcPr>
                  <w:tcW w:w="1787" w:type="dxa"/>
                  <w:tcBorders>
                    <w:top w:val="nil"/>
                    <w:left w:val="nil"/>
                    <w:bottom w:val="nil"/>
                    <w:right w:val="nil"/>
                  </w:tcBorders>
                  <w:shd w:val="clear" w:color="auto" w:fill="auto"/>
                  <w:noWrap/>
                  <w:vAlign w:val="bottom"/>
                </w:tcPr>
                <w:p w14:paraId="525044DF" w14:textId="56B9D1F5"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6C6F0B21" w14:textId="2011676F"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7B0AF54F" w14:textId="3B0EE85E"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6E71CF82" w14:textId="77777777" w:rsidR="009215F4" w:rsidRPr="009215F4" w:rsidRDefault="009215F4" w:rsidP="009215F4">
                  <w:pPr>
                    <w:spacing w:after="0" w:line="240" w:lineRule="auto"/>
                    <w:jc w:val="both"/>
                    <w:rPr>
                      <w:rFonts w:ascii="Calibri" w:eastAsia="Times New Roman" w:hAnsi="Calibri" w:cs="Calibri"/>
                      <w:color w:val="000000"/>
                      <w:lang w:eastAsia="en-GB"/>
                    </w:rPr>
                  </w:pPr>
                </w:p>
              </w:tc>
            </w:tr>
            <w:tr w:rsidR="009215F4" w:rsidRPr="009215F4" w14:paraId="0968F5A7" w14:textId="77777777" w:rsidTr="009215F4">
              <w:trPr>
                <w:trHeight w:val="300"/>
              </w:trPr>
              <w:tc>
                <w:tcPr>
                  <w:tcW w:w="1787" w:type="dxa"/>
                  <w:tcBorders>
                    <w:top w:val="nil"/>
                    <w:left w:val="nil"/>
                    <w:bottom w:val="nil"/>
                    <w:right w:val="nil"/>
                  </w:tcBorders>
                  <w:shd w:val="clear" w:color="auto" w:fill="auto"/>
                  <w:noWrap/>
                  <w:vAlign w:val="bottom"/>
                </w:tcPr>
                <w:p w14:paraId="732A286F" w14:textId="58EE4CCB" w:rsidR="009215F4" w:rsidRPr="009215F4" w:rsidRDefault="009215F4" w:rsidP="009215F4">
                  <w:pPr>
                    <w:spacing w:after="0" w:line="240" w:lineRule="auto"/>
                    <w:rPr>
                      <w:rFonts w:ascii="Calibri" w:eastAsia="Times New Roman" w:hAnsi="Calibri" w:cs="Calibri"/>
                      <w:color w:val="000000"/>
                      <w:lang w:eastAsia="en-GB"/>
                    </w:rPr>
                  </w:pPr>
                </w:p>
              </w:tc>
              <w:tc>
                <w:tcPr>
                  <w:tcW w:w="1534" w:type="dxa"/>
                  <w:tcBorders>
                    <w:top w:val="nil"/>
                    <w:left w:val="nil"/>
                    <w:bottom w:val="nil"/>
                    <w:right w:val="nil"/>
                  </w:tcBorders>
                  <w:shd w:val="clear" w:color="auto" w:fill="auto"/>
                  <w:noWrap/>
                  <w:vAlign w:val="bottom"/>
                </w:tcPr>
                <w:p w14:paraId="335E1E2A" w14:textId="2A31F0C4" w:rsidR="009215F4" w:rsidRPr="009215F4" w:rsidRDefault="009215F4" w:rsidP="009215F4">
                  <w:pPr>
                    <w:spacing w:after="0" w:line="240" w:lineRule="auto"/>
                    <w:jc w:val="right"/>
                    <w:rPr>
                      <w:rFonts w:ascii="Calibri" w:eastAsia="Times New Roman" w:hAnsi="Calibri" w:cs="Calibri"/>
                      <w:color w:val="000000"/>
                      <w:lang w:eastAsia="en-GB"/>
                    </w:rPr>
                  </w:pPr>
                </w:p>
              </w:tc>
              <w:tc>
                <w:tcPr>
                  <w:tcW w:w="1289" w:type="dxa"/>
                  <w:gridSpan w:val="2"/>
                  <w:tcBorders>
                    <w:top w:val="nil"/>
                    <w:left w:val="nil"/>
                    <w:bottom w:val="nil"/>
                    <w:right w:val="nil"/>
                  </w:tcBorders>
                  <w:shd w:val="clear" w:color="auto" w:fill="auto"/>
                  <w:noWrap/>
                  <w:vAlign w:val="bottom"/>
                </w:tcPr>
                <w:p w14:paraId="3CB80434" w14:textId="30AE4FA3" w:rsidR="009215F4" w:rsidRPr="009215F4" w:rsidRDefault="009215F4" w:rsidP="009215F4">
                  <w:pPr>
                    <w:spacing w:after="0" w:line="240" w:lineRule="auto"/>
                    <w:rPr>
                      <w:rFonts w:ascii="Calibri" w:eastAsia="Times New Roman" w:hAnsi="Calibri" w:cs="Calibri"/>
                      <w:color w:val="000000"/>
                      <w:lang w:eastAsia="en-GB"/>
                    </w:rPr>
                  </w:pPr>
                </w:p>
              </w:tc>
              <w:tc>
                <w:tcPr>
                  <w:tcW w:w="1787" w:type="dxa"/>
                  <w:tcBorders>
                    <w:top w:val="nil"/>
                    <w:left w:val="nil"/>
                    <w:bottom w:val="nil"/>
                    <w:right w:val="nil"/>
                  </w:tcBorders>
                  <w:shd w:val="clear" w:color="auto" w:fill="auto"/>
                  <w:noWrap/>
                  <w:vAlign w:val="bottom"/>
                </w:tcPr>
                <w:p w14:paraId="7A861BA6" w14:textId="6CB9D85D"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05DFAA91" w14:textId="508DD88F"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709F2882" w14:textId="45F52A21"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24E1E708"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02559936" w14:textId="77777777" w:rsidTr="009215F4">
              <w:trPr>
                <w:trHeight w:val="300"/>
              </w:trPr>
              <w:tc>
                <w:tcPr>
                  <w:tcW w:w="1787" w:type="dxa"/>
                  <w:tcBorders>
                    <w:top w:val="nil"/>
                    <w:left w:val="nil"/>
                    <w:bottom w:val="nil"/>
                    <w:right w:val="nil"/>
                  </w:tcBorders>
                  <w:shd w:val="clear" w:color="auto" w:fill="auto"/>
                  <w:noWrap/>
                  <w:vAlign w:val="bottom"/>
                </w:tcPr>
                <w:p w14:paraId="1AA4AFAF" w14:textId="5918C075" w:rsidR="009215F4" w:rsidRPr="009215F4" w:rsidRDefault="009215F4" w:rsidP="009215F4">
                  <w:pPr>
                    <w:spacing w:after="0" w:line="240" w:lineRule="auto"/>
                    <w:rPr>
                      <w:rFonts w:ascii="Calibri" w:eastAsia="Times New Roman" w:hAnsi="Calibri" w:cs="Calibri"/>
                      <w:color w:val="000000"/>
                      <w:lang w:eastAsia="en-GB"/>
                    </w:rPr>
                  </w:pPr>
                </w:p>
              </w:tc>
              <w:tc>
                <w:tcPr>
                  <w:tcW w:w="1534" w:type="dxa"/>
                  <w:tcBorders>
                    <w:top w:val="nil"/>
                    <w:left w:val="nil"/>
                    <w:bottom w:val="nil"/>
                    <w:right w:val="nil"/>
                  </w:tcBorders>
                  <w:shd w:val="clear" w:color="auto" w:fill="auto"/>
                  <w:noWrap/>
                  <w:vAlign w:val="bottom"/>
                </w:tcPr>
                <w:p w14:paraId="3AF47FE7" w14:textId="133E5392" w:rsidR="009215F4" w:rsidRPr="009215F4" w:rsidRDefault="009215F4" w:rsidP="009215F4">
                  <w:pPr>
                    <w:spacing w:after="0" w:line="240" w:lineRule="auto"/>
                    <w:jc w:val="right"/>
                    <w:rPr>
                      <w:rFonts w:ascii="Calibri" w:eastAsia="Times New Roman" w:hAnsi="Calibri" w:cs="Calibri"/>
                      <w:color w:val="000000"/>
                      <w:lang w:eastAsia="en-GB"/>
                    </w:rPr>
                  </w:pPr>
                </w:p>
              </w:tc>
              <w:tc>
                <w:tcPr>
                  <w:tcW w:w="1289" w:type="dxa"/>
                  <w:gridSpan w:val="2"/>
                  <w:tcBorders>
                    <w:top w:val="nil"/>
                    <w:left w:val="nil"/>
                    <w:bottom w:val="nil"/>
                    <w:right w:val="nil"/>
                  </w:tcBorders>
                  <w:shd w:val="clear" w:color="auto" w:fill="auto"/>
                  <w:noWrap/>
                  <w:vAlign w:val="bottom"/>
                </w:tcPr>
                <w:p w14:paraId="50DB84A7" w14:textId="1194C460" w:rsidR="009215F4" w:rsidRPr="009215F4" w:rsidRDefault="009215F4" w:rsidP="009215F4">
                  <w:pPr>
                    <w:spacing w:after="0" w:line="240" w:lineRule="auto"/>
                    <w:rPr>
                      <w:rFonts w:ascii="Calibri" w:eastAsia="Times New Roman" w:hAnsi="Calibri" w:cs="Calibri"/>
                      <w:color w:val="000000"/>
                      <w:lang w:eastAsia="en-GB"/>
                    </w:rPr>
                  </w:pPr>
                </w:p>
              </w:tc>
              <w:tc>
                <w:tcPr>
                  <w:tcW w:w="1787" w:type="dxa"/>
                  <w:tcBorders>
                    <w:top w:val="nil"/>
                    <w:left w:val="nil"/>
                    <w:bottom w:val="nil"/>
                    <w:right w:val="nil"/>
                  </w:tcBorders>
                  <w:shd w:val="clear" w:color="auto" w:fill="auto"/>
                  <w:noWrap/>
                  <w:vAlign w:val="bottom"/>
                </w:tcPr>
                <w:p w14:paraId="107CDC4E" w14:textId="5D1534BB"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211C4373" w14:textId="4904ED6C"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54546592" w14:textId="695E0582"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44C9873A"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275773C9" w14:textId="77777777" w:rsidTr="009215F4">
              <w:trPr>
                <w:trHeight w:val="300"/>
              </w:trPr>
              <w:tc>
                <w:tcPr>
                  <w:tcW w:w="1787" w:type="dxa"/>
                  <w:tcBorders>
                    <w:top w:val="nil"/>
                    <w:left w:val="nil"/>
                    <w:bottom w:val="nil"/>
                    <w:right w:val="nil"/>
                  </w:tcBorders>
                  <w:shd w:val="clear" w:color="auto" w:fill="auto"/>
                  <w:noWrap/>
                  <w:vAlign w:val="bottom"/>
                </w:tcPr>
                <w:p w14:paraId="28E357A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34A5790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4B20111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283BED7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1E115608" w14:textId="7653884C"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1A1E310C" w14:textId="259C4017"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134C5F6C" w14:textId="57063E0B"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73F55F57"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E38FCA1" w14:textId="77777777" w:rsidTr="009215F4">
              <w:trPr>
                <w:trHeight w:val="300"/>
              </w:trPr>
              <w:tc>
                <w:tcPr>
                  <w:tcW w:w="1787" w:type="dxa"/>
                  <w:tcBorders>
                    <w:top w:val="nil"/>
                    <w:left w:val="nil"/>
                    <w:bottom w:val="nil"/>
                    <w:right w:val="nil"/>
                  </w:tcBorders>
                  <w:shd w:val="clear" w:color="auto" w:fill="auto"/>
                  <w:noWrap/>
                  <w:vAlign w:val="bottom"/>
                </w:tcPr>
                <w:p w14:paraId="61019E2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161CA6C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43779C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F48DFA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69B8E142" w14:textId="18EF07F8"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74A687C6" w14:textId="7DA0B28F"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33B3BF3A" w14:textId="25870277"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11BBD722"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14FA0589" w14:textId="77777777" w:rsidTr="009215F4">
              <w:trPr>
                <w:trHeight w:val="300"/>
              </w:trPr>
              <w:tc>
                <w:tcPr>
                  <w:tcW w:w="1787" w:type="dxa"/>
                  <w:tcBorders>
                    <w:top w:val="nil"/>
                    <w:left w:val="nil"/>
                    <w:bottom w:val="nil"/>
                    <w:right w:val="nil"/>
                  </w:tcBorders>
                  <w:shd w:val="clear" w:color="auto" w:fill="auto"/>
                  <w:noWrap/>
                  <w:vAlign w:val="bottom"/>
                </w:tcPr>
                <w:p w14:paraId="1B409F0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1922AB9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21D689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1D43480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392FB53F" w14:textId="2B15D5FC"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76491743" w14:textId="25117DDA"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6D0E5C53" w14:textId="47765A3C"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5AF8C713"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800AD81" w14:textId="77777777" w:rsidTr="009215F4">
              <w:trPr>
                <w:trHeight w:val="300"/>
              </w:trPr>
              <w:tc>
                <w:tcPr>
                  <w:tcW w:w="1787" w:type="dxa"/>
                  <w:tcBorders>
                    <w:top w:val="nil"/>
                    <w:left w:val="nil"/>
                    <w:bottom w:val="nil"/>
                    <w:right w:val="nil"/>
                  </w:tcBorders>
                  <w:shd w:val="clear" w:color="auto" w:fill="auto"/>
                  <w:noWrap/>
                  <w:vAlign w:val="bottom"/>
                </w:tcPr>
                <w:p w14:paraId="56B3263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31CF11A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FE6356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6D9B673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7DD2943F" w14:textId="5A355009"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128E1FD0" w14:textId="7FBEEA74"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716729D4" w14:textId="227082D2"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1DBC9DDB"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04F281CF" w14:textId="77777777" w:rsidTr="009215F4">
              <w:trPr>
                <w:trHeight w:val="300"/>
              </w:trPr>
              <w:tc>
                <w:tcPr>
                  <w:tcW w:w="1787" w:type="dxa"/>
                  <w:tcBorders>
                    <w:top w:val="nil"/>
                    <w:left w:val="nil"/>
                    <w:bottom w:val="nil"/>
                    <w:right w:val="nil"/>
                  </w:tcBorders>
                  <w:shd w:val="clear" w:color="auto" w:fill="auto"/>
                  <w:noWrap/>
                  <w:vAlign w:val="bottom"/>
                </w:tcPr>
                <w:p w14:paraId="7D0D0A9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785D710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33C59F0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F7219F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175B1DCE" w14:textId="6DF33598"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1D933218" w14:textId="4A4C58B0"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32F5766C" w14:textId="51576FA8" w:rsidR="009215F4" w:rsidRPr="009215F4" w:rsidRDefault="009215F4" w:rsidP="009215F4">
                  <w:pPr>
                    <w:spacing w:after="0" w:line="240" w:lineRule="auto"/>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0DCCCD74" w14:textId="77777777"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EB43287" w14:textId="77777777" w:rsidTr="009215F4">
              <w:trPr>
                <w:trHeight w:val="300"/>
              </w:trPr>
              <w:tc>
                <w:tcPr>
                  <w:tcW w:w="1787" w:type="dxa"/>
                  <w:tcBorders>
                    <w:top w:val="nil"/>
                    <w:left w:val="nil"/>
                    <w:bottom w:val="nil"/>
                    <w:right w:val="nil"/>
                  </w:tcBorders>
                  <w:shd w:val="clear" w:color="auto" w:fill="auto"/>
                  <w:noWrap/>
                  <w:vAlign w:val="bottom"/>
                </w:tcPr>
                <w:p w14:paraId="666A8B2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206A71A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2E95E20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470C739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43BB544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049CFB4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1560208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23CC465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7707F135" w14:textId="77777777" w:rsidTr="009215F4">
              <w:trPr>
                <w:trHeight w:val="300"/>
              </w:trPr>
              <w:tc>
                <w:tcPr>
                  <w:tcW w:w="1787" w:type="dxa"/>
                  <w:tcBorders>
                    <w:top w:val="nil"/>
                    <w:left w:val="nil"/>
                    <w:bottom w:val="nil"/>
                    <w:right w:val="nil"/>
                  </w:tcBorders>
                  <w:shd w:val="clear" w:color="auto" w:fill="auto"/>
                  <w:noWrap/>
                  <w:vAlign w:val="bottom"/>
                </w:tcPr>
                <w:p w14:paraId="12034F9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2411391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43C7C3A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61AAB70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6D3BCEE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2A7D1B1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1C85B4A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507015F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F57E157" w14:textId="77777777" w:rsidTr="009215F4">
              <w:trPr>
                <w:trHeight w:val="300"/>
              </w:trPr>
              <w:tc>
                <w:tcPr>
                  <w:tcW w:w="1787" w:type="dxa"/>
                  <w:tcBorders>
                    <w:top w:val="nil"/>
                    <w:left w:val="nil"/>
                    <w:bottom w:val="nil"/>
                    <w:right w:val="nil"/>
                  </w:tcBorders>
                  <w:shd w:val="clear" w:color="auto" w:fill="auto"/>
                  <w:noWrap/>
                  <w:vAlign w:val="bottom"/>
                </w:tcPr>
                <w:p w14:paraId="06BD72D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2CEB943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4A21AA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9E68C7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5CA7390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164370D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344C19B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6683F4E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871B50C" w14:textId="77777777" w:rsidTr="009215F4">
              <w:trPr>
                <w:trHeight w:val="300"/>
              </w:trPr>
              <w:tc>
                <w:tcPr>
                  <w:tcW w:w="1787" w:type="dxa"/>
                  <w:tcBorders>
                    <w:top w:val="nil"/>
                    <w:left w:val="nil"/>
                    <w:bottom w:val="nil"/>
                    <w:right w:val="nil"/>
                  </w:tcBorders>
                  <w:shd w:val="clear" w:color="auto" w:fill="auto"/>
                  <w:noWrap/>
                  <w:vAlign w:val="bottom"/>
                </w:tcPr>
                <w:p w14:paraId="196CBE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7BC653F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028F5CF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50EDE82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51F05FD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0D9977A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538FEC2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53636DA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B4CFC84" w14:textId="77777777" w:rsidTr="009215F4">
              <w:trPr>
                <w:trHeight w:val="300"/>
              </w:trPr>
              <w:tc>
                <w:tcPr>
                  <w:tcW w:w="1787" w:type="dxa"/>
                  <w:tcBorders>
                    <w:top w:val="nil"/>
                    <w:left w:val="nil"/>
                    <w:bottom w:val="nil"/>
                    <w:right w:val="nil"/>
                  </w:tcBorders>
                  <w:shd w:val="clear" w:color="auto" w:fill="auto"/>
                  <w:noWrap/>
                  <w:vAlign w:val="bottom"/>
                </w:tcPr>
                <w:p w14:paraId="2D3B54F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583860A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05DFB77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728EF65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718CA5A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3BBC70F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74626C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694A1D2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F040788" w14:textId="77777777" w:rsidTr="009215F4">
              <w:trPr>
                <w:trHeight w:val="300"/>
              </w:trPr>
              <w:tc>
                <w:tcPr>
                  <w:tcW w:w="1787" w:type="dxa"/>
                  <w:tcBorders>
                    <w:top w:val="nil"/>
                    <w:left w:val="nil"/>
                    <w:bottom w:val="nil"/>
                    <w:right w:val="nil"/>
                  </w:tcBorders>
                  <w:shd w:val="clear" w:color="auto" w:fill="auto"/>
                  <w:noWrap/>
                  <w:vAlign w:val="bottom"/>
                </w:tcPr>
                <w:p w14:paraId="3380394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592162A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70D1A98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661A79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5B6715F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1CC24A7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64B0B29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69C03D7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CFC3A3F" w14:textId="77777777" w:rsidTr="009215F4">
              <w:trPr>
                <w:trHeight w:val="300"/>
              </w:trPr>
              <w:tc>
                <w:tcPr>
                  <w:tcW w:w="1787" w:type="dxa"/>
                  <w:tcBorders>
                    <w:top w:val="nil"/>
                    <w:left w:val="nil"/>
                    <w:bottom w:val="nil"/>
                    <w:right w:val="nil"/>
                  </w:tcBorders>
                  <w:shd w:val="clear" w:color="auto" w:fill="auto"/>
                  <w:noWrap/>
                  <w:vAlign w:val="bottom"/>
                </w:tcPr>
                <w:p w14:paraId="28A1B07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5DFAB63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762C592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1E6527D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29B5B0D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3A4D936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D1D915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025DA12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CE37B49" w14:textId="77777777" w:rsidTr="009215F4">
              <w:trPr>
                <w:trHeight w:val="300"/>
              </w:trPr>
              <w:tc>
                <w:tcPr>
                  <w:tcW w:w="1787" w:type="dxa"/>
                  <w:tcBorders>
                    <w:top w:val="nil"/>
                    <w:left w:val="nil"/>
                    <w:bottom w:val="nil"/>
                    <w:right w:val="nil"/>
                  </w:tcBorders>
                  <w:shd w:val="clear" w:color="auto" w:fill="auto"/>
                  <w:noWrap/>
                  <w:vAlign w:val="bottom"/>
                </w:tcPr>
                <w:p w14:paraId="53535E0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404A120C" w14:textId="3406A59F" w:rsidR="009215F4" w:rsidRPr="009215F4" w:rsidRDefault="009215F4" w:rsidP="009215F4">
                  <w:pPr>
                    <w:spacing w:after="0" w:line="240" w:lineRule="auto"/>
                    <w:jc w:val="right"/>
                    <w:rPr>
                      <w:rFonts w:ascii="Calibri" w:eastAsia="Times New Roman" w:hAnsi="Calibri" w:cs="Calibri"/>
                      <w:color w:val="000000"/>
                      <w:lang w:eastAsia="en-GB"/>
                    </w:rPr>
                  </w:pPr>
                </w:p>
              </w:tc>
              <w:tc>
                <w:tcPr>
                  <w:tcW w:w="15" w:type="dxa"/>
                  <w:tcBorders>
                    <w:top w:val="nil"/>
                    <w:left w:val="nil"/>
                    <w:bottom w:val="nil"/>
                    <w:right w:val="nil"/>
                  </w:tcBorders>
                  <w:shd w:val="clear" w:color="auto" w:fill="auto"/>
                  <w:noWrap/>
                  <w:vAlign w:val="bottom"/>
                </w:tcPr>
                <w:p w14:paraId="74A32D59" w14:textId="77777777" w:rsidR="009215F4" w:rsidRPr="009215F4" w:rsidRDefault="009215F4" w:rsidP="009215F4">
                  <w:pPr>
                    <w:spacing w:after="0" w:line="240" w:lineRule="auto"/>
                    <w:jc w:val="right"/>
                    <w:rPr>
                      <w:rFonts w:ascii="Calibri" w:eastAsia="Times New Roman" w:hAnsi="Calibri" w:cs="Calibri"/>
                      <w:color w:val="000000"/>
                      <w:lang w:eastAsia="en-GB"/>
                    </w:rPr>
                  </w:pPr>
                </w:p>
              </w:tc>
              <w:tc>
                <w:tcPr>
                  <w:tcW w:w="1274" w:type="dxa"/>
                  <w:tcBorders>
                    <w:top w:val="nil"/>
                    <w:left w:val="nil"/>
                    <w:bottom w:val="nil"/>
                    <w:right w:val="nil"/>
                  </w:tcBorders>
                  <w:shd w:val="clear" w:color="auto" w:fill="auto"/>
                  <w:noWrap/>
                  <w:vAlign w:val="bottom"/>
                </w:tcPr>
                <w:p w14:paraId="330FAB1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7B24541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3BBA1CE4" w14:textId="265C0A5F" w:rsidR="009215F4" w:rsidRPr="009215F4" w:rsidRDefault="009215F4" w:rsidP="009215F4">
                  <w:pPr>
                    <w:spacing w:after="0" w:line="240" w:lineRule="auto"/>
                    <w:jc w:val="right"/>
                    <w:rPr>
                      <w:rFonts w:ascii="Calibri" w:eastAsia="Times New Roman" w:hAnsi="Calibri" w:cs="Calibri"/>
                      <w:color w:val="000000"/>
                      <w:lang w:eastAsia="en-GB"/>
                    </w:rPr>
                  </w:pPr>
                </w:p>
              </w:tc>
              <w:tc>
                <w:tcPr>
                  <w:tcW w:w="1027" w:type="dxa"/>
                  <w:tcBorders>
                    <w:top w:val="nil"/>
                    <w:left w:val="nil"/>
                    <w:bottom w:val="nil"/>
                    <w:right w:val="nil"/>
                  </w:tcBorders>
                  <w:shd w:val="clear" w:color="auto" w:fill="auto"/>
                  <w:noWrap/>
                  <w:vAlign w:val="bottom"/>
                </w:tcPr>
                <w:p w14:paraId="6DF33576" w14:textId="77777777" w:rsidR="009215F4" w:rsidRPr="009215F4" w:rsidRDefault="009215F4" w:rsidP="009215F4">
                  <w:pPr>
                    <w:spacing w:after="0" w:line="240" w:lineRule="auto"/>
                    <w:jc w:val="right"/>
                    <w:rPr>
                      <w:rFonts w:ascii="Calibri" w:eastAsia="Times New Roman" w:hAnsi="Calibri" w:cs="Calibri"/>
                      <w:color w:val="000000"/>
                      <w:lang w:eastAsia="en-GB"/>
                    </w:rPr>
                  </w:pPr>
                </w:p>
              </w:tc>
              <w:tc>
                <w:tcPr>
                  <w:tcW w:w="968" w:type="dxa"/>
                  <w:tcBorders>
                    <w:top w:val="nil"/>
                    <w:left w:val="nil"/>
                    <w:bottom w:val="nil"/>
                    <w:right w:val="nil"/>
                  </w:tcBorders>
                  <w:shd w:val="clear" w:color="auto" w:fill="auto"/>
                  <w:noWrap/>
                  <w:vAlign w:val="bottom"/>
                </w:tcPr>
                <w:p w14:paraId="2656D98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4668E452" w14:textId="77777777" w:rsidTr="009215F4">
              <w:trPr>
                <w:trHeight w:val="300"/>
              </w:trPr>
              <w:tc>
                <w:tcPr>
                  <w:tcW w:w="1787" w:type="dxa"/>
                  <w:tcBorders>
                    <w:top w:val="nil"/>
                    <w:left w:val="nil"/>
                    <w:bottom w:val="nil"/>
                    <w:right w:val="nil"/>
                  </w:tcBorders>
                  <w:shd w:val="clear" w:color="auto" w:fill="auto"/>
                  <w:noWrap/>
                  <w:vAlign w:val="bottom"/>
                </w:tcPr>
                <w:p w14:paraId="6DFD93A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341682D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5EA6B18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BF6253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6CFEBB9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03709A4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11DB75A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2B3C612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0D6AAC6" w14:textId="77777777" w:rsidTr="009215F4">
              <w:trPr>
                <w:trHeight w:val="300"/>
              </w:trPr>
              <w:tc>
                <w:tcPr>
                  <w:tcW w:w="3321" w:type="dxa"/>
                  <w:gridSpan w:val="2"/>
                  <w:tcBorders>
                    <w:top w:val="nil"/>
                    <w:left w:val="nil"/>
                    <w:bottom w:val="nil"/>
                    <w:right w:val="nil"/>
                  </w:tcBorders>
                  <w:shd w:val="clear" w:color="auto" w:fill="auto"/>
                  <w:noWrap/>
                  <w:vAlign w:val="bottom"/>
                </w:tcPr>
                <w:p w14:paraId="410C09FC" w14:textId="7E0C86B2" w:rsidR="009215F4" w:rsidRPr="009215F4" w:rsidRDefault="009215F4" w:rsidP="009215F4">
                  <w:pPr>
                    <w:spacing w:after="0" w:line="240" w:lineRule="auto"/>
                    <w:rPr>
                      <w:rFonts w:ascii="Calibri" w:eastAsia="Times New Roman" w:hAnsi="Calibri" w:cs="Calibri"/>
                      <w:b/>
                      <w:bCs/>
                      <w:color w:val="000000"/>
                      <w:lang w:eastAsia="en-GB"/>
                    </w:rPr>
                  </w:pPr>
                </w:p>
              </w:tc>
              <w:tc>
                <w:tcPr>
                  <w:tcW w:w="15" w:type="dxa"/>
                  <w:tcBorders>
                    <w:top w:val="nil"/>
                    <w:left w:val="nil"/>
                    <w:bottom w:val="nil"/>
                    <w:right w:val="nil"/>
                  </w:tcBorders>
                  <w:shd w:val="clear" w:color="auto" w:fill="auto"/>
                  <w:noWrap/>
                  <w:vAlign w:val="bottom"/>
                </w:tcPr>
                <w:p w14:paraId="05E7ED7B"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tcPr>
                <w:p w14:paraId="2D8E2E7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429A9B6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0495D8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5996792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7CB1ECC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42298496" w14:textId="77777777" w:rsidTr="009215F4">
              <w:trPr>
                <w:trHeight w:val="300"/>
              </w:trPr>
              <w:tc>
                <w:tcPr>
                  <w:tcW w:w="1787" w:type="dxa"/>
                  <w:tcBorders>
                    <w:top w:val="nil"/>
                    <w:left w:val="nil"/>
                    <w:bottom w:val="nil"/>
                    <w:right w:val="nil"/>
                  </w:tcBorders>
                  <w:shd w:val="clear" w:color="auto" w:fill="auto"/>
                  <w:noWrap/>
                  <w:vAlign w:val="bottom"/>
                </w:tcPr>
                <w:p w14:paraId="5662453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49" w:type="dxa"/>
                  <w:gridSpan w:val="2"/>
                  <w:tcBorders>
                    <w:top w:val="nil"/>
                    <w:left w:val="nil"/>
                    <w:bottom w:val="nil"/>
                    <w:right w:val="nil"/>
                  </w:tcBorders>
                  <w:shd w:val="clear" w:color="auto" w:fill="auto"/>
                  <w:noWrap/>
                  <w:vAlign w:val="bottom"/>
                </w:tcPr>
                <w:p w14:paraId="130666A3" w14:textId="0BFCD2BF" w:rsidR="009215F4" w:rsidRPr="009215F4" w:rsidRDefault="009215F4" w:rsidP="009215F4">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tcPr>
                <w:p w14:paraId="779C4744" w14:textId="419854DF"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787" w:type="dxa"/>
                  <w:tcBorders>
                    <w:top w:val="nil"/>
                    <w:left w:val="nil"/>
                    <w:bottom w:val="nil"/>
                    <w:right w:val="nil"/>
                  </w:tcBorders>
                  <w:shd w:val="clear" w:color="auto" w:fill="auto"/>
                  <w:noWrap/>
                  <w:vAlign w:val="bottom"/>
                </w:tcPr>
                <w:p w14:paraId="4166E38E"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968" w:type="dxa"/>
                  <w:tcBorders>
                    <w:top w:val="nil"/>
                    <w:left w:val="nil"/>
                    <w:bottom w:val="nil"/>
                    <w:right w:val="nil"/>
                  </w:tcBorders>
                  <w:shd w:val="clear" w:color="auto" w:fill="auto"/>
                  <w:noWrap/>
                  <w:vAlign w:val="bottom"/>
                </w:tcPr>
                <w:p w14:paraId="23348F2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3263EF4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3EE0690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255BEC4" w14:textId="77777777" w:rsidTr="009215F4">
              <w:trPr>
                <w:trHeight w:val="300"/>
              </w:trPr>
              <w:tc>
                <w:tcPr>
                  <w:tcW w:w="1787" w:type="dxa"/>
                  <w:tcBorders>
                    <w:top w:val="nil"/>
                    <w:left w:val="nil"/>
                    <w:bottom w:val="nil"/>
                    <w:right w:val="nil"/>
                  </w:tcBorders>
                  <w:shd w:val="clear" w:color="auto" w:fill="auto"/>
                  <w:noWrap/>
                  <w:vAlign w:val="bottom"/>
                </w:tcPr>
                <w:p w14:paraId="4DD048E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49" w:type="dxa"/>
                  <w:gridSpan w:val="2"/>
                  <w:tcBorders>
                    <w:top w:val="nil"/>
                    <w:left w:val="nil"/>
                    <w:bottom w:val="nil"/>
                    <w:right w:val="nil"/>
                  </w:tcBorders>
                  <w:shd w:val="clear" w:color="auto" w:fill="auto"/>
                  <w:noWrap/>
                  <w:vAlign w:val="bottom"/>
                </w:tcPr>
                <w:p w14:paraId="4A8AB584" w14:textId="588BCB9B" w:rsidR="009215F4" w:rsidRPr="009215F4" w:rsidRDefault="009215F4" w:rsidP="009215F4">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tcPr>
                <w:p w14:paraId="466267BD" w14:textId="7D2D93CB"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787" w:type="dxa"/>
                  <w:tcBorders>
                    <w:top w:val="nil"/>
                    <w:left w:val="nil"/>
                    <w:bottom w:val="nil"/>
                    <w:right w:val="nil"/>
                  </w:tcBorders>
                  <w:shd w:val="clear" w:color="auto" w:fill="auto"/>
                  <w:noWrap/>
                  <w:vAlign w:val="bottom"/>
                </w:tcPr>
                <w:p w14:paraId="48328EE2"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968" w:type="dxa"/>
                  <w:tcBorders>
                    <w:top w:val="nil"/>
                    <w:left w:val="nil"/>
                    <w:bottom w:val="nil"/>
                    <w:right w:val="nil"/>
                  </w:tcBorders>
                  <w:shd w:val="clear" w:color="auto" w:fill="auto"/>
                  <w:noWrap/>
                  <w:vAlign w:val="bottom"/>
                </w:tcPr>
                <w:p w14:paraId="56A04A0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5E456EF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28BE29C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1276A396" w14:textId="77777777" w:rsidTr="009215F4">
              <w:trPr>
                <w:trHeight w:val="300"/>
              </w:trPr>
              <w:tc>
                <w:tcPr>
                  <w:tcW w:w="1787" w:type="dxa"/>
                  <w:tcBorders>
                    <w:top w:val="nil"/>
                    <w:left w:val="nil"/>
                    <w:bottom w:val="nil"/>
                    <w:right w:val="nil"/>
                  </w:tcBorders>
                  <w:shd w:val="clear" w:color="auto" w:fill="auto"/>
                  <w:noWrap/>
                  <w:vAlign w:val="bottom"/>
                </w:tcPr>
                <w:p w14:paraId="4E84284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3F0981F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ACC6CB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3F74D12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7F89738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5720F2A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2608F18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026256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274177A3" w14:textId="77777777" w:rsidTr="009215F4">
              <w:trPr>
                <w:trHeight w:val="300"/>
              </w:trPr>
              <w:tc>
                <w:tcPr>
                  <w:tcW w:w="1787" w:type="dxa"/>
                  <w:tcBorders>
                    <w:top w:val="nil"/>
                    <w:left w:val="nil"/>
                    <w:bottom w:val="nil"/>
                    <w:right w:val="nil"/>
                  </w:tcBorders>
                  <w:shd w:val="clear" w:color="auto" w:fill="auto"/>
                  <w:noWrap/>
                  <w:vAlign w:val="bottom"/>
                </w:tcPr>
                <w:p w14:paraId="6C6E74E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64889438" w14:textId="01B5EB42" w:rsidR="009215F4" w:rsidRPr="009215F4" w:rsidRDefault="009215F4" w:rsidP="009215F4">
                  <w:pPr>
                    <w:spacing w:after="0" w:line="240" w:lineRule="auto"/>
                    <w:rPr>
                      <w:rFonts w:ascii="Calibri" w:eastAsia="Times New Roman" w:hAnsi="Calibri" w:cs="Calibri"/>
                      <w:b/>
                      <w:bCs/>
                      <w:color w:val="000000"/>
                      <w:lang w:eastAsia="en-GB"/>
                    </w:rPr>
                  </w:pPr>
                </w:p>
              </w:tc>
              <w:tc>
                <w:tcPr>
                  <w:tcW w:w="15" w:type="dxa"/>
                  <w:tcBorders>
                    <w:top w:val="nil"/>
                    <w:left w:val="nil"/>
                    <w:bottom w:val="nil"/>
                    <w:right w:val="nil"/>
                  </w:tcBorders>
                  <w:shd w:val="clear" w:color="auto" w:fill="auto"/>
                  <w:noWrap/>
                  <w:vAlign w:val="bottom"/>
                </w:tcPr>
                <w:p w14:paraId="66AB0660"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274" w:type="dxa"/>
                  <w:tcBorders>
                    <w:top w:val="nil"/>
                    <w:left w:val="nil"/>
                    <w:bottom w:val="nil"/>
                    <w:right w:val="nil"/>
                  </w:tcBorders>
                  <w:shd w:val="clear" w:color="auto" w:fill="auto"/>
                  <w:noWrap/>
                  <w:vAlign w:val="bottom"/>
                </w:tcPr>
                <w:p w14:paraId="4A208F81" w14:textId="060ED2B4"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787" w:type="dxa"/>
                  <w:tcBorders>
                    <w:top w:val="nil"/>
                    <w:left w:val="nil"/>
                    <w:bottom w:val="nil"/>
                    <w:right w:val="nil"/>
                  </w:tcBorders>
                  <w:shd w:val="clear" w:color="auto" w:fill="auto"/>
                  <w:noWrap/>
                  <w:vAlign w:val="bottom"/>
                </w:tcPr>
                <w:p w14:paraId="5E2E20A7"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968" w:type="dxa"/>
                  <w:tcBorders>
                    <w:top w:val="nil"/>
                    <w:left w:val="nil"/>
                    <w:bottom w:val="nil"/>
                    <w:right w:val="nil"/>
                  </w:tcBorders>
                  <w:shd w:val="clear" w:color="auto" w:fill="auto"/>
                  <w:noWrap/>
                  <w:vAlign w:val="bottom"/>
                </w:tcPr>
                <w:p w14:paraId="2AA789E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78611CB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098214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E4BDCA6" w14:textId="77777777" w:rsidTr="009215F4">
              <w:trPr>
                <w:trHeight w:val="300"/>
              </w:trPr>
              <w:tc>
                <w:tcPr>
                  <w:tcW w:w="1787" w:type="dxa"/>
                  <w:tcBorders>
                    <w:top w:val="nil"/>
                    <w:left w:val="nil"/>
                    <w:bottom w:val="nil"/>
                    <w:right w:val="nil"/>
                  </w:tcBorders>
                  <w:shd w:val="clear" w:color="auto" w:fill="auto"/>
                  <w:noWrap/>
                  <w:vAlign w:val="bottom"/>
                </w:tcPr>
                <w:p w14:paraId="15976FB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34" w:type="dxa"/>
                  <w:tcBorders>
                    <w:top w:val="nil"/>
                    <w:left w:val="nil"/>
                    <w:bottom w:val="nil"/>
                    <w:right w:val="nil"/>
                  </w:tcBorders>
                  <w:shd w:val="clear" w:color="auto" w:fill="auto"/>
                  <w:noWrap/>
                  <w:vAlign w:val="bottom"/>
                </w:tcPr>
                <w:p w14:paraId="6DA4E47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5" w:type="dxa"/>
                  <w:tcBorders>
                    <w:top w:val="nil"/>
                    <w:left w:val="nil"/>
                    <w:bottom w:val="nil"/>
                    <w:right w:val="nil"/>
                  </w:tcBorders>
                  <w:shd w:val="clear" w:color="auto" w:fill="auto"/>
                  <w:noWrap/>
                  <w:vAlign w:val="bottom"/>
                </w:tcPr>
                <w:p w14:paraId="69DCA8A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bottom"/>
                </w:tcPr>
                <w:p w14:paraId="513EF43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87" w:type="dxa"/>
                  <w:tcBorders>
                    <w:top w:val="nil"/>
                    <w:left w:val="nil"/>
                    <w:bottom w:val="nil"/>
                    <w:right w:val="nil"/>
                  </w:tcBorders>
                  <w:shd w:val="clear" w:color="auto" w:fill="auto"/>
                  <w:noWrap/>
                  <w:vAlign w:val="bottom"/>
                </w:tcPr>
                <w:p w14:paraId="772B00B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7C79BE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FB435D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4F828C4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bl>
          <w:p w14:paraId="41C3EBE5" w14:textId="77777777" w:rsidR="009215F4" w:rsidRPr="009215F4" w:rsidRDefault="009215F4" w:rsidP="009215F4">
            <w:pPr>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143D821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16B4744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23DDFCB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1635F84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2F820A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2ACAEA5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40C4C174" w14:textId="77777777" w:rsidTr="009215F4">
        <w:trPr>
          <w:trHeight w:val="300"/>
        </w:trPr>
        <w:tc>
          <w:tcPr>
            <w:tcW w:w="2351" w:type="dxa"/>
            <w:tcBorders>
              <w:top w:val="nil"/>
              <w:left w:val="nil"/>
              <w:bottom w:val="nil"/>
              <w:right w:val="nil"/>
            </w:tcBorders>
            <w:shd w:val="clear" w:color="auto" w:fill="auto"/>
            <w:noWrap/>
            <w:vAlign w:val="bottom"/>
          </w:tcPr>
          <w:p w14:paraId="38175E3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73862CE2" w14:textId="3ABD074D"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272" w:type="dxa"/>
            <w:tcBorders>
              <w:top w:val="nil"/>
              <w:left w:val="nil"/>
              <w:bottom w:val="nil"/>
              <w:right w:val="nil"/>
            </w:tcBorders>
            <w:shd w:val="clear" w:color="auto" w:fill="auto"/>
            <w:noWrap/>
            <w:vAlign w:val="bottom"/>
          </w:tcPr>
          <w:p w14:paraId="7D74D02F" w14:textId="77777777" w:rsidR="009215F4" w:rsidRPr="009215F4" w:rsidRDefault="009215F4" w:rsidP="009215F4">
            <w:pPr>
              <w:spacing w:after="0" w:line="240" w:lineRule="auto"/>
              <w:rPr>
                <w:rFonts w:ascii="Calibri" w:eastAsia="Times New Roman" w:hAnsi="Calibri" w:cs="Calibri"/>
                <w:b/>
                <w:bCs/>
                <w:i/>
                <w:iCs/>
                <w:color w:val="000000"/>
                <w:u w:val="single"/>
                <w:lang w:eastAsia="en-GB"/>
              </w:rPr>
            </w:pPr>
          </w:p>
        </w:tc>
        <w:tc>
          <w:tcPr>
            <w:tcW w:w="1343" w:type="dxa"/>
            <w:tcBorders>
              <w:top w:val="nil"/>
              <w:left w:val="nil"/>
              <w:bottom w:val="nil"/>
              <w:right w:val="nil"/>
            </w:tcBorders>
            <w:shd w:val="clear" w:color="auto" w:fill="auto"/>
            <w:noWrap/>
            <w:vAlign w:val="bottom"/>
          </w:tcPr>
          <w:p w14:paraId="0563A57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5ACFB2F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730" w:type="dxa"/>
            <w:gridSpan w:val="2"/>
            <w:tcBorders>
              <w:top w:val="nil"/>
              <w:left w:val="nil"/>
              <w:bottom w:val="nil"/>
              <w:right w:val="nil"/>
            </w:tcBorders>
            <w:shd w:val="clear" w:color="auto" w:fill="auto"/>
            <w:noWrap/>
            <w:vAlign w:val="bottom"/>
          </w:tcPr>
          <w:p w14:paraId="6D11039E" w14:textId="3573E8F6" w:rsidR="009215F4" w:rsidRPr="009215F4" w:rsidRDefault="009215F4" w:rsidP="009215F4">
            <w:pPr>
              <w:spacing w:after="0" w:line="240" w:lineRule="auto"/>
              <w:rPr>
                <w:rFonts w:ascii="Calibri" w:eastAsia="Times New Roman" w:hAnsi="Calibri" w:cs="Calibri"/>
                <w:b/>
                <w:bCs/>
                <w:i/>
                <w:iCs/>
                <w:color w:val="000000"/>
                <w:u w:val="single"/>
                <w:lang w:eastAsia="en-GB"/>
              </w:rPr>
            </w:pPr>
          </w:p>
        </w:tc>
      </w:tr>
      <w:tr w:rsidR="009215F4" w:rsidRPr="009215F4" w14:paraId="60CF0934" w14:textId="77777777" w:rsidTr="009215F4">
        <w:trPr>
          <w:trHeight w:val="300"/>
        </w:trPr>
        <w:tc>
          <w:tcPr>
            <w:tcW w:w="2351" w:type="dxa"/>
            <w:tcBorders>
              <w:top w:val="nil"/>
              <w:left w:val="nil"/>
              <w:bottom w:val="nil"/>
              <w:right w:val="nil"/>
            </w:tcBorders>
            <w:shd w:val="clear" w:color="auto" w:fill="auto"/>
            <w:noWrap/>
            <w:vAlign w:val="bottom"/>
          </w:tcPr>
          <w:p w14:paraId="573E5F1F" w14:textId="5C207589"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0ED41C41" w14:textId="73E2BAAD" w:rsidR="009215F4" w:rsidRPr="009215F4" w:rsidRDefault="009215F4" w:rsidP="009215F4">
            <w:pPr>
              <w:spacing w:after="0" w:line="240" w:lineRule="auto"/>
              <w:jc w:val="right"/>
              <w:rPr>
                <w:rFonts w:ascii="Calibri" w:eastAsia="Times New Roman" w:hAnsi="Calibri" w:cs="Calibri"/>
                <w:color w:val="000000"/>
                <w:lang w:eastAsia="en-GB"/>
              </w:rPr>
            </w:pPr>
          </w:p>
        </w:tc>
        <w:tc>
          <w:tcPr>
            <w:tcW w:w="1615" w:type="dxa"/>
            <w:gridSpan w:val="2"/>
            <w:tcBorders>
              <w:top w:val="nil"/>
              <w:left w:val="nil"/>
              <w:bottom w:val="nil"/>
              <w:right w:val="nil"/>
            </w:tcBorders>
            <w:shd w:val="clear" w:color="auto" w:fill="auto"/>
            <w:noWrap/>
            <w:vAlign w:val="bottom"/>
          </w:tcPr>
          <w:p w14:paraId="7A4CA3FB" w14:textId="00CDD7F6" w:rsidR="009215F4" w:rsidRPr="009215F4" w:rsidRDefault="009215F4" w:rsidP="009215F4">
            <w:pPr>
              <w:spacing w:after="0" w:line="240" w:lineRule="auto"/>
              <w:rPr>
                <w:rFonts w:ascii="Calibri" w:eastAsia="Times New Roman" w:hAnsi="Calibri" w:cs="Calibri"/>
                <w:color w:val="000000"/>
                <w:lang w:eastAsia="en-GB"/>
              </w:rPr>
            </w:pPr>
          </w:p>
        </w:tc>
        <w:tc>
          <w:tcPr>
            <w:tcW w:w="1864" w:type="dxa"/>
            <w:tcBorders>
              <w:top w:val="nil"/>
              <w:left w:val="nil"/>
              <w:bottom w:val="nil"/>
              <w:right w:val="nil"/>
            </w:tcBorders>
            <w:shd w:val="clear" w:color="auto" w:fill="auto"/>
            <w:noWrap/>
            <w:vAlign w:val="bottom"/>
          </w:tcPr>
          <w:p w14:paraId="693BC121"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346CED0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51CDD77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F1FEAE3" w14:textId="77777777" w:rsidTr="009215F4">
        <w:trPr>
          <w:trHeight w:val="300"/>
        </w:trPr>
        <w:tc>
          <w:tcPr>
            <w:tcW w:w="2351" w:type="dxa"/>
            <w:tcBorders>
              <w:top w:val="nil"/>
              <w:left w:val="nil"/>
              <w:bottom w:val="nil"/>
              <w:right w:val="nil"/>
            </w:tcBorders>
            <w:shd w:val="clear" w:color="auto" w:fill="auto"/>
            <w:noWrap/>
            <w:vAlign w:val="bottom"/>
          </w:tcPr>
          <w:p w14:paraId="01A0F31A" w14:textId="6FED28AD"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169ACC71" w14:textId="3E9B8940" w:rsidR="009215F4" w:rsidRPr="009215F4" w:rsidRDefault="009215F4" w:rsidP="009215F4">
            <w:pPr>
              <w:spacing w:after="0" w:line="240" w:lineRule="auto"/>
              <w:jc w:val="right"/>
              <w:rPr>
                <w:rFonts w:ascii="Calibri" w:eastAsia="Times New Roman" w:hAnsi="Calibri" w:cs="Calibri"/>
                <w:color w:val="000000"/>
                <w:lang w:eastAsia="en-GB"/>
              </w:rPr>
            </w:pPr>
          </w:p>
        </w:tc>
        <w:tc>
          <w:tcPr>
            <w:tcW w:w="1615" w:type="dxa"/>
            <w:gridSpan w:val="2"/>
            <w:tcBorders>
              <w:top w:val="nil"/>
              <w:left w:val="nil"/>
              <w:bottom w:val="nil"/>
              <w:right w:val="nil"/>
            </w:tcBorders>
            <w:shd w:val="clear" w:color="auto" w:fill="auto"/>
            <w:noWrap/>
            <w:vAlign w:val="bottom"/>
          </w:tcPr>
          <w:p w14:paraId="4BA1D408" w14:textId="3C37AAAD" w:rsidR="009215F4" w:rsidRPr="009215F4" w:rsidRDefault="009215F4" w:rsidP="009215F4">
            <w:pPr>
              <w:spacing w:after="0" w:line="240" w:lineRule="auto"/>
              <w:rPr>
                <w:rFonts w:ascii="Calibri" w:eastAsia="Times New Roman" w:hAnsi="Calibri" w:cs="Calibri"/>
                <w:color w:val="000000"/>
                <w:lang w:eastAsia="en-GB"/>
              </w:rPr>
            </w:pPr>
          </w:p>
        </w:tc>
        <w:tc>
          <w:tcPr>
            <w:tcW w:w="1864" w:type="dxa"/>
            <w:tcBorders>
              <w:top w:val="nil"/>
              <w:left w:val="nil"/>
              <w:bottom w:val="nil"/>
              <w:right w:val="nil"/>
            </w:tcBorders>
            <w:shd w:val="clear" w:color="auto" w:fill="auto"/>
            <w:noWrap/>
            <w:vAlign w:val="bottom"/>
          </w:tcPr>
          <w:p w14:paraId="1A50191A" w14:textId="0D48C845"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0DDFC2AE" w14:textId="01A40B0E"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5C3C4495" w14:textId="6449E35B"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78255AD7" w14:textId="77777777" w:rsidTr="009215F4">
        <w:trPr>
          <w:trHeight w:val="300"/>
        </w:trPr>
        <w:tc>
          <w:tcPr>
            <w:tcW w:w="2351" w:type="dxa"/>
            <w:tcBorders>
              <w:top w:val="nil"/>
              <w:left w:val="nil"/>
              <w:bottom w:val="nil"/>
              <w:right w:val="nil"/>
            </w:tcBorders>
            <w:shd w:val="clear" w:color="auto" w:fill="auto"/>
            <w:noWrap/>
            <w:vAlign w:val="bottom"/>
          </w:tcPr>
          <w:p w14:paraId="5682C960" w14:textId="3E4DCC6B"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72744994" w14:textId="1C63DE24" w:rsidR="009215F4" w:rsidRPr="009215F4" w:rsidRDefault="009215F4" w:rsidP="009215F4">
            <w:pPr>
              <w:spacing w:after="0" w:line="240" w:lineRule="auto"/>
              <w:jc w:val="right"/>
              <w:rPr>
                <w:rFonts w:ascii="Calibri" w:eastAsia="Times New Roman" w:hAnsi="Calibri" w:cs="Calibri"/>
                <w:color w:val="000000"/>
                <w:lang w:eastAsia="en-GB"/>
              </w:rPr>
            </w:pPr>
          </w:p>
        </w:tc>
        <w:tc>
          <w:tcPr>
            <w:tcW w:w="1615" w:type="dxa"/>
            <w:gridSpan w:val="2"/>
            <w:tcBorders>
              <w:top w:val="nil"/>
              <w:left w:val="nil"/>
              <w:bottom w:val="nil"/>
              <w:right w:val="nil"/>
            </w:tcBorders>
            <w:shd w:val="clear" w:color="auto" w:fill="auto"/>
            <w:noWrap/>
            <w:vAlign w:val="bottom"/>
          </w:tcPr>
          <w:p w14:paraId="7237AD92" w14:textId="33F36B30" w:rsidR="009215F4" w:rsidRPr="009215F4" w:rsidRDefault="009215F4" w:rsidP="009215F4">
            <w:pPr>
              <w:spacing w:after="0" w:line="240" w:lineRule="auto"/>
              <w:rPr>
                <w:rFonts w:ascii="Calibri" w:eastAsia="Times New Roman" w:hAnsi="Calibri" w:cs="Calibri"/>
                <w:color w:val="000000"/>
                <w:lang w:eastAsia="en-GB"/>
              </w:rPr>
            </w:pPr>
          </w:p>
        </w:tc>
        <w:tc>
          <w:tcPr>
            <w:tcW w:w="1864" w:type="dxa"/>
            <w:tcBorders>
              <w:top w:val="nil"/>
              <w:left w:val="nil"/>
              <w:bottom w:val="nil"/>
              <w:right w:val="nil"/>
            </w:tcBorders>
            <w:shd w:val="clear" w:color="auto" w:fill="auto"/>
            <w:noWrap/>
            <w:vAlign w:val="bottom"/>
          </w:tcPr>
          <w:p w14:paraId="5D0AAF27" w14:textId="32AD0DB3"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7DEE4168" w14:textId="0AEFF595"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3850359B" w14:textId="783E592C"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3511A44" w14:textId="77777777" w:rsidTr="009215F4">
        <w:trPr>
          <w:trHeight w:val="300"/>
        </w:trPr>
        <w:tc>
          <w:tcPr>
            <w:tcW w:w="2351" w:type="dxa"/>
            <w:tcBorders>
              <w:top w:val="nil"/>
              <w:left w:val="nil"/>
              <w:bottom w:val="nil"/>
              <w:right w:val="nil"/>
            </w:tcBorders>
            <w:shd w:val="clear" w:color="auto" w:fill="auto"/>
            <w:noWrap/>
            <w:vAlign w:val="bottom"/>
          </w:tcPr>
          <w:p w14:paraId="4C1ADAA6"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3D42E58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4A6D247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581DE08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0D3C2E7C" w14:textId="63C0D9E2"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58CFF36F" w14:textId="49628623"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3CBABF7E" w14:textId="49A7E755"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7BB8BD17" w14:textId="77777777" w:rsidTr="009215F4">
        <w:trPr>
          <w:trHeight w:val="300"/>
        </w:trPr>
        <w:tc>
          <w:tcPr>
            <w:tcW w:w="2351" w:type="dxa"/>
            <w:tcBorders>
              <w:top w:val="nil"/>
              <w:left w:val="nil"/>
              <w:bottom w:val="nil"/>
              <w:right w:val="nil"/>
            </w:tcBorders>
            <w:shd w:val="clear" w:color="auto" w:fill="auto"/>
            <w:noWrap/>
            <w:vAlign w:val="bottom"/>
          </w:tcPr>
          <w:p w14:paraId="39698635"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204E817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7ECA50E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328EAC7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267B6FDB" w14:textId="0602E0C4"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687EEC7D" w14:textId="07B00029"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68435FA2" w14:textId="7873A5E3"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54F5F43" w14:textId="77777777" w:rsidTr="009215F4">
        <w:trPr>
          <w:trHeight w:val="300"/>
        </w:trPr>
        <w:tc>
          <w:tcPr>
            <w:tcW w:w="2351" w:type="dxa"/>
            <w:tcBorders>
              <w:top w:val="nil"/>
              <w:left w:val="nil"/>
              <w:bottom w:val="nil"/>
              <w:right w:val="nil"/>
            </w:tcBorders>
            <w:shd w:val="clear" w:color="auto" w:fill="auto"/>
            <w:noWrap/>
            <w:vAlign w:val="bottom"/>
          </w:tcPr>
          <w:p w14:paraId="793B0321"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67F3F8D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159ECAB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07D4A50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03CCCF40" w14:textId="68F5C42A"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63377076" w14:textId="307DE638"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60E25122" w14:textId="377577B3"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3CACE00A" w14:textId="77777777" w:rsidTr="009215F4">
        <w:trPr>
          <w:trHeight w:val="300"/>
        </w:trPr>
        <w:tc>
          <w:tcPr>
            <w:tcW w:w="2351" w:type="dxa"/>
            <w:tcBorders>
              <w:top w:val="nil"/>
              <w:left w:val="nil"/>
              <w:bottom w:val="nil"/>
              <w:right w:val="nil"/>
            </w:tcBorders>
            <w:shd w:val="clear" w:color="auto" w:fill="auto"/>
            <w:noWrap/>
            <w:vAlign w:val="bottom"/>
          </w:tcPr>
          <w:p w14:paraId="31068C58"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6342E13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17C7AFC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62AE941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5E735446" w14:textId="08566AD3"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0974E430" w14:textId="61334E79"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6462C859" w14:textId="37736696"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6D2AF03C" w14:textId="77777777" w:rsidTr="009215F4">
        <w:trPr>
          <w:trHeight w:val="300"/>
        </w:trPr>
        <w:tc>
          <w:tcPr>
            <w:tcW w:w="2351" w:type="dxa"/>
            <w:tcBorders>
              <w:top w:val="nil"/>
              <w:left w:val="nil"/>
              <w:bottom w:val="nil"/>
              <w:right w:val="nil"/>
            </w:tcBorders>
            <w:shd w:val="clear" w:color="auto" w:fill="auto"/>
            <w:noWrap/>
            <w:vAlign w:val="bottom"/>
          </w:tcPr>
          <w:p w14:paraId="4F1BB414"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74D831F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2500B9C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27E2D47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43FCB6C9" w14:textId="3878D862" w:rsidR="009215F4" w:rsidRPr="009215F4" w:rsidRDefault="009215F4" w:rsidP="009215F4">
            <w:pPr>
              <w:spacing w:after="0" w:line="240" w:lineRule="auto"/>
              <w:rPr>
                <w:rFonts w:ascii="Calibri" w:eastAsia="Times New Roman" w:hAnsi="Calibri" w:cs="Calibri"/>
                <w:color w:val="000000"/>
                <w:lang w:eastAsia="en-GB"/>
              </w:rPr>
            </w:pPr>
          </w:p>
        </w:tc>
        <w:tc>
          <w:tcPr>
            <w:tcW w:w="804" w:type="dxa"/>
            <w:tcBorders>
              <w:top w:val="nil"/>
              <w:left w:val="nil"/>
              <w:bottom w:val="nil"/>
              <w:right w:val="nil"/>
            </w:tcBorders>
            <w:shd w:val="clear" w:color="auto" w:fill="auto"/>
            <w:noWrap/>
            <w:vAlign w:val="bottom"/>
          </w:tcPr>
          <w:p w14:paraId="50FD1EA6" w14:textId="7F108986"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198DBA26" w14:textId="764CE595" w:rsidR="009215F4" w:rsidRPr="009215F4" w:rsidRDefault="009215F4" w:rsidP="009215F4">
            <w:pPr>
              <w:spacing w:after="0" w:line="240" w:lineRule="auto"/>
              <w:rPr>
                <w:rFonts w:ascii="Calibri" w:eastAsia="Times New Roman" w:hAnsi="Calibri" w:cs="Calibri"/>
                <w:color w:val="000000"/>
                <w:lang w:eastAsia="en-GB"/>
              </w:rPr>
            </w:pPr>
          </w:p>
        </w:tc>
      </w:tr>
      <w:tr w:rsidR="009215F4" w:rsidRPr="009215F4" w14:paraId="14A0A7B6" w14:textId="77777777" w:rsidTr="009215F4">
        <w:trPr>
          <w:trHeight w:val="300"/>
        </w:trPr>
        <w:tc>
          <w:tcPr>
            <w:tcW w:w="2351" w:type="dxa"/>
            <w:tcBorders>
              <w:top w:val="nil"/>
              <w:left w:val="nil"/>
              <w:bottom w:val="nil"/>
              <w:right w:val="nil"/>
            </w:tcBorders>
            <w:shd w:val="clear" w:color="auto" w:fill="auto"/>
            <w:noWrap/>
            <w:vAlign w:val="bottom"/>
          </w:tcPr>
          <w:p w14:paraId="234F22FD" w14:textId="77777777" w:rsidR="009215F4" w:rsidRPr="009215F4" w:rsidRDefault="009215F4" w:rsidP="009215F4">
            <w:pPr>
              <w:spacing w:after="0" w:line="240" w:lineRule="auto"/>
              <w:rPr>
                <w:rFonts w:ascii="Calibri" w:eastAsia="Times New Roman" w:hAnsi="Calibri" w:cs="Calibri"/>
                <w:color w:val="000000"/>
                <w:lang w:eastAsia="en-GB"/>
              </w:rPr>
            </w:pPr>
          </w:p>
        </w:tc>
        <w:tc>
          <w:tcPr>
            <w:tcW w:w="1608" w:type="dxa"/>
            <w:tcBorders>
              <w:top w:val="nil"/>
              <w:left w:val="nil"/>
              <w:bottom w:val="nil"/>
              <w:right w:val="nil"/>
            </w:tcBorders>
            <w:shd w:val="clear" w:color="auto" w:fill="auto"/>
            <w:noWrap/>
            <w:vAlign w:val="bottom"/>
          </w:tcPr>
          <w:p w14:paraId="2DFDFAA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0386DCF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67D713C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411F317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64B91FC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2D042F8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67762F8F" w14:textId="77777777" w:rsidTr="009215F4">
        <w:trPr>
          <w:trHeight w:val="300"/>
        </w:trPr>
        <w:tc>
          <w:tcPr>
            <w:tcW w:w="2351" w:type="dxa"/>
            <w:tcBorders>
              <w:top w:val="nil"/>
              <w:left w:val="nil"/>
              <w:bottom w:val="nil"/>
              <w:right w:val="nil"/>
            </w:tcBorders>
            <w:shd w:val="clear" w:color="auto" w:fill="auto"/>
            <w:noWrap/>
            <w:vAlign w:val="bottom"/>
          </w:tcPr>
          <w:p w14:paraId="724EBE2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51E160C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4E4B0D0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303EE79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7847218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5BDD650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5779672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3E270D5D" w14:textId="77777777" w:rsidTr="009215F4">
        <w:trPr>
          <w:trHeight w:val="300"/>
        </w:trPr>
        <w:tc>
          <w:tcPr>
            <w:tcW w:w="2351" w:type="dxa"/>
            <w:tcBorders>
              <w:top w:val="nil"/>
              <w:left w:val="nil"/>
              <w:bottom w:val="nil"/>
              <w:right w:val="nil"/>
            </w:tcBorders>
            <w:shd w:val="clear" w:color="auto" w:fill="auto"/>
            <w:noWrap/>
            <w:vAlign w:val="bottom"/>
          </w:tcPr>
          <w:p w14:paraId="3C0B613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1B9DFDE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17238A1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4974C2F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1F690D5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1C31D3F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3E9D934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DCD4D25" w14:textId="77777777" w:rsidTr="009215F4">
        <w:trPr>
          <w:trHeight w:val="300"/>
        </w:trPr>
        <w:tc>
          <w:tcPr>
            <w:tcW w:w="2351" w:type="dxa"/>
            <w:tcBorders>
              <w:top w:val="nil"/>
              <w:left w:val="nil"/>
              <w:bottom w:val="nil"/>
              <w:right w:val="nil"/>
            </w:tcBorders>
            <w:shd w:val="clear" w:color="auto" w:fill="auto"/>
            <w:noWrap/>
            <w:vAlign w:val="bottom"/>
          </w:tcPr>
          <w:p w14:paraId="7B38801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41964A3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3DA92C3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1E1221D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38A8B8C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3BC5805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22D8449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0080778" w14:textId="77777777" w:rsidTr="009215F4">
        <w:trPr>
          <w:trHeight w:val="300"/>
        </w:trPr>
        <w:tc>
          <w:tcPr>
            <w:tcW w:w="2351" w:type="dxa"/>
            <w:tcBorders>
              <w:top w:val="nil"/>
              <w:left w:val="nil"/>
              <w:bottom w:val="nil"/>
              <w:right w:val="nil"/>
            </w:tcBorders>
            <w:shd w:val="clear" w:color="auto" w:fill="auto"/>
            <w:noWrap/>
            <w:vAlign w:val="bottom"/>
          </w:tcPr>
          <w:p w14:paraId="281565E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57F3F4A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44FCEC4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360047B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43CB0F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600FC6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58304D0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8AF2EE5" w14:textId="77777777" w:rsidTr="009215F4">
        <w:trPr>
          <w:trHeight w:val="300"/>
        </w:trPr>
        <w:tc>
          <w:tcPr>
            <w:tcW w:w="2351" w:type="dxa"/>
            <w:tcBorders>
              <w:top w:val="nil"/>
              <w:left w:val="nil"/>
              <w:bottom w:val="nil"/>
              <w:right w:val="nil"/>
            </w:tcBorders>
            <w:shd w:val="clear" w:color="auto" w:fill="auto"/>
            <w:noWrap/>
            <w:vAlign w:val="bottom"/>
          </w:tcPr>
          <w:p w14:paraId="5F135F1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0533965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271AC4F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490432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41038DA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405F0B7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1947204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1B4BE6FE" w14:textId="77777777" w:rsidTr="009215F4">
        <w:trPr>
          <w:trHeight w:val="300"/>
        </w:trPr>
        <w:tc>
          <w:tcPr>
            <w:tcW w:w="2351" w:type="dxa"/>
            <w:tcBorders>
              <w:top w:val="nil"/>
              <w:left w:val="nil"/>
              <w:bottom w:val="nil"/>
              <w:right w:val="nil"/>
            </w:tcBorders>
            <w:shd w:val="clear" w:color="auto" w:fill="auto"/>
            <w:noWrap/>
            <w:vAlign w:val="bottom"/>
          </w:tcPr>
          <w:p w14:paraId="53A6E9D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4566F25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196AF34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3702D8A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033F83C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36AF005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72AE144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275FC0E" w14:textId="77777777" w:rsidTr="009215F4">
        <w:trPr>
          <w:trHeight w:val="300"/>
        </w:trPr>
        <w:tc>
          <w:tcPr>
            <w:tcW w:w="2351" w:type="dxa"/>
            <w:tcBorders>
              <w:top w:val="nil"/>
              <w:left w:val="nil"/>
              <w:bottom w:val="nil"/>
              <w:right w:val="nil"/>
            </w:tcBorders>
            <w:shd w:val="clear" w:color="auto" w:fill="auto"/>
            <w:noWrap/>
            <w:vAlign w:val="bottom"/>
          </w:tcPr>
          <w:p w14:paraId="49E96EF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1B5311FD" w14:textId="41B41360" w:rsidR="009215F4" w:rsidRPr="009215F4" w:rsidRDefault="009215F4" w:rsidP="009215F4">
            <w:pPr>
              <w:spacing w:after="0" w:line="240" w:lineRule="auto"/>
              <w:jc w:val="right"/>
              <w:rPr>
                <w:rFonts w:ascii="Calibri" w:eastAsia="Times New Roman" w:hAnsi="Calibri" w:cs="Calibri"/>
                <w:color w:val="000000"/>
                <w:lang w:eastAsia="en-GB"/>
              </w:rPr>
            </w:pPr>
          </w:p>
        </w:tc>
        <w:tc>
          <w:tcPr>
            <w:tcW w:w="272" w:type="dxa"/>
            <w:tcBorders>
              <w:top w:val="nil"/>
              <w:left w:val="nil"/>
              <w:bottom w:val="nil"/>
              <w:right w:val="nil"/>
            </w:tcBorders>
            <w:shd w:val="clear" w:color="auto" w:fill="auto"/>
            <w:noWrap/>
            <w:vAlign w:val="bottom"/>
          </w:tcPr>
          <w:p w14:paraId="5CE5CDFB" w14:textId="77777777" w:rsidR="009215F4" w:rsidRPr="009215F4" w:rsidRDefault="009215F4" w:rsidP="009215F4">
            <w:pPr>
              <w:spacing w:after="0" w:line="240" w:lineRule="auto"/>
              <w:jc w:val="right"/>
              <w:rPr>
                <w:rFonts w:ascii="Calibri" w:eastAsia="Times New Roman" w:hAnsi="Calibri" w:cs="Calibri"/>
                <w:color w:val="000000"/>
                <w:lang w:eastAsia="en-GB"/>
              </w:rPr>
            </w:pPr>
          </w:p>
        </w:tc>
        <w:tc>
          <w:tcPr>
            <w:tcW w:w="1343" w:type="dxa"/>
            <w:tcBorders>
              <w:top w:val="nil"/>
              <w:left w:val="nil"/>
              <w:bottom w:val="nil"/>
              <w:right w:val="nil"/>
            </w:tcBorders>
            <w:shd w:val="clear" w:color="auto" w:fill="auto"/>
            <w:noWrap/>
            <w:vAlign w:val="bottom"/>
          </w:tcPr>
          <w:p w14:paraId="771C036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08BC665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3EAF9158" w14:textId="0F120770" w:rsidR="009215F4" w:rsidRPr="009215F4" w:rsidRDefault="009215F4" w:rsidP="009215F4">
            <w:pPr>
              <w:spacing w:after="0" w:line="240" w:lineRule="auto"/>
              <w:jc w:val="right"/>
              <w:rPr>
                <w:rFonts w:ascii="Calibri" w:eastAsia="Times New Roman" w:hAnsi="Calibri" w:cs="Calibri"/>
                <w:color w:val="000000"/>
                <w:lang w:eastAsia="en-GB"/>
              </w:rPr>
            </w:pPr>
          </w:p>
        </w:tc>
        <w:tc>
          <w:tcPr>
            <w:tcW w:w="926" w:type="dxa"/>
            <w:tcBorders>
              <w:top w:val="nil"/>
              <w:left w:val="nil"/>
              <w:bottom w:val="nil"/>
              <w:right w:val="nil"/>
            </w:tcBorders>
            <w:shd w:val="clear" w:color="auto" w:fill="auto"/>
            <w:noWrap/>
            <w:vAlign w:val="bottom"/>
          </w:tcPr>
          <w:p w14:paraId="7067A01A" w14:textId="77777777" w:rsidR="009215F4" w:rsidRPr="009215F4" w:rsidRDefault="009215F4" w:rsidP="009215F4">
            <w:pPr>
              <w:spacing w:after="0" w:line="240" w:lineRule="auto"/>
              <w:jc w:val="right"/>
              <w:rPr>
                <w:rFonts w:ascii="Calibri" w:eastAsia="Times New Roman" w:hAnsi="Calibri" w:cs="Calibri"/>
                <w:color w:val="000000"/>
                <w:lang w:eastAsia="en-GB"/>
              </w:rPr>
            </w:pPr>
          </w:p>
        </w:tc>
      </w:tr>
      <w:tr w:rsidR="009215F4" w:rsidRPr="009215F4" w14:paraId="0C5B28A1" w14:textId="77777777" w:rsidTr="009215F4">
        <w:trPr>
          <w:trHeight w:val="300"/>
        </w:trPr>
        <w:tc>
          <w:tcPr>
            <w:tcW w:w="2351" w:type="dxa"/>
            <w:tcBorders>
              <w:top w:val="nil"/>
              <w:left w:val="nil"/>
              <w:bottom w:val="nil"/>
              <w:right w:val="nil"/>
            </w:tcBorders>
            <w:shd w:val="clear" w:color="auto" w:fill="auto"/>
            <w:noWrap/>
            <w:vAlign w:val="bottom"/>
          </w:tcPr>
          <w:p w14:paraId="1353939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0852781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5ED557C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3995563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31187B0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1334A49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659B280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7D7E9A08" w14:textId="77777777" w:rsidTr="009215F4">
        <w:trPr>
          <w:trHeight w:val="300"/>
        </w:trPr>
        <w:tc>
          <w:tcPr>
            <w:tcW w:w="3959" w:type="dxa"/>
            <w:gridSpan w:val="2"/>
            <w:tcBorders>
              <w:top w:val="nil"/>
              <w:left w:val="nil"/>
              <w:bottom w:val="nil"/>
              <w:right w:val="nil"/>
            </w:tcBorders>
            <w:shd w:val="clear" w:color="auto" w:fill="auto"/>
            <w:noWrap/>
            <w:vAlign w:val="bottom"/>
          </w:tcPr>
          <w:p w14:paraId="20324FAE" w14:textId="345832DA" w:rsidR="009215F4" w:rsidRPr="009215F4" w:rsidRDefault="009215F4" w:rsidP="009215F4">
            <w:pPr>
              <w:spacing w:after="0" w:line="240" w:lineRule="auto"/>
              <w:rPr>
                <w:rFonts w:ascii="Calibri" w:eastAsia="Times New Roman" w:hAnsi="Calibri" w:cs="Calibri"/>
                <w:b/>
                <w:bCs/>
                <w:color w:val="000000"/>
                <w:lang w:eastAsia="en-GB"/>
              </w:rPr>
            </w:pPr>
          </w:p>
        </w:tc>
        <w:tc>
          <w:tcPr>
            <w:tcW w:w="272" w:type="dxa"/>
            <w:tcBorders>
              <w:top w:val="nil"/>
              <w:left w:val="nil"/>
              <w:bottom w:val="nil"/>
              <w:right w:val="nil"/>
            </w:tcBorders>
            <w:shd w:val="clear" w:color="auto" w:fill="auto"/>
            <w:noWrap/>
            <w:vAlign w:val="bottom"/>
          </w:tcPr>
          <w:p w14:paraId="4527799D"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343" w:type="dxa"/>
            <w:tcBorders>
              <w:top w:val="nil"/>
              <w:left w:val="nil"/>
              <w:bottom w:val="nil"/>
              <w:right w:val="nil"/>
            </w:tcBorders>
            <w:shd w:val="clear" w:color="auto" w:fill="auto"/>
            <w:noWrap/>
            <w:vAlign w:val="bottom"/>
          </w:tcPr>
          <w:p w14:paraId="167146B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12B39E2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0FC7CBD7"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7EE3A003"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0E315D46" w14:textId="77777777" w:rsidTr="009215F4">
        <w:trPr>
          <w:trHeight w:val="300"/>
        </w:trPr>
        <w:tc>
          <w:tcPr>
            <w:tcW w:w="2351" w:type="dxa"/>
            <w:tcBorders>
              <w:top w:val="nil"/>
              <w:left w:val="nil"/>
              <w:bottom w:val="nil"/>
              <w:right w:val="nil"/>
            </w:tcBorders>
            <w:shd w:val="clear" w:color="auto" w:fill="auto"/>
            <w:noWrap/>
            <w:vAlign w:val="bottom"/>
          </w:tcPr>
          <w:p w14:paraId="7CE82A5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tcPr>
          <w:p w14:paraId="71ADABDD" w14:textId="3D7F4079" w:rsidR="009215F4" w:rsidRPr="009215F4" w:rsidRDefault="009215F4" w:rsidP="009215F4">
            <w:pPr>
              <w:spacing w:after="0" w:line="240" w:lineRule="auto"/>
              <w:rPr>
                <w:rFonts w:ascii="Calibri" w:eastAsia="Times New Roman" w:hAnsi="Calibri" w:cs="Calibri"/>
                <w:b/>
                <w:bCs/>
                <w:color w:val="000000"/>
                <w:lang w:eastAsia="en-GB"/>
              </w:rPr>
            </w:pPr>
          </w:p>
        </w:tc>
        <w:tc>
          <w:tcPr>
            <w:tcW w:w="1343" w:type="dxa"/>
            <w:tcBorders>
              <w:top w:val="nil"/>
              <w:left w:val="nil"/>
              <w:bottom w:val="nil"/>
              <w:right w:val="nil"/>
            </w:tcBorders>
            <w:shd w:val="clear" w:color="auto" w:fill="auto"/>
            <w:noWrap/>
            <w:vAlign w:val="bottom"/>
          </w:tcPr>
          <w:p w14:paraId="2EA73027" w14:textId="36A39B08"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864" w:type="dxa"/>
            <w:tcBorders>
              <w:top w:val="nil"/>
              <w:left w:val="nil"/>
              <w:bottom w:val="nil"/>
              <w:right w:val="nil"/>
            </w:tcBorders>
            <w:shd w:val="clear" w:color="auto" w:fill="auto"/>
            <w:noWrap/>
            <w:vAlign w:val="bottom"/>
          </w:tcPr>
          <w:p w14:paraId="5EEF0D2D"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804" w:type="dxa"/>
            <w:tcBorders>
              <w:top w:val="nil"/>
              <w:left w:val="nil"/>
              <w:bottom w:val="nil"/>
              <w:right w:val="nil"/>
            </w:tcBorders>
            <w:shd w:val="clear" w:color="auto" w:fill="auto"/>
            <w:noWrap/>
            <w:vAlign w:val="bottom"/>
          </w:tcPr>
          <w:p w14:paraId="13D95C5B"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14B8BCD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76D7BF3" w14:textId="77777777" w:rsidTr="009215F4">
        <w:trPr>
          <w:trHeight w:val="300"/>
        </w:trPr>
        <w:tc>
          <w:tcPr>
            <w:tcW w:w="2351" w:type="dxa"/>
            <w:tcBorders>
              <w:top w:val="nil"/>
              <w:left w:val="nil"/>
              <w:bottom w:val="nil"/>
              <w:right w:val="nil"/>
            </w:tcBorders>
            <w:shd w:val="clear" w:color="auto" w:fill="auto"/>
            <w:noWrap/>
            <w:vAlign w:val="bottom"/>
          </w:tcPr>
          <w:p w14:paraId="16D3FFC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80" w:type="dxa"/>
            <w:gridSpan w:val="2"/>
            <w:tcBorders>
              <w:top w:val="nil"/>
              <w:left w:val="nil"/>
              <w:bottom w:val="nil"/>
              <w:right w:val="nil"/>
            </w:tcBorders>
            <w:shd w:val="clear" w:color="auto" w:fill="auto"/>
            <w:noWrap/>
            <w:vAlign w:val="bottom"/>
          </w:tcPr>
          <w:p w14:paraId="5E0740DD" w14:textId="07F208A4" w:rsidR="009215F4" w:rsidRPr="009215F4" w:rsidRDefault="009215F4" w:rsidP="009215F4">
            <w:pPr>
              <w:spacing w:after="0" w:line="240" w:lineRule="auto"/>
              <w:rPr>
                <w:rFonts w:ascii="Calibri" w:eastAsia="Times New Roman" w:hAnsi="Calibri" w:cs="Calibri"/>
                <w:b/>
                <w:bCs/>
                <w:color w:val="000000"/>
                <w:lang w:eastAsia="en-GB"/>
              </w:rPr>
            </w:pPr>
          </w:p>
        </w:tc>
        <w:tc>
          <w:tcPr>
            <w:tcW w:w="1343" w:type="dxa"/>
            <w:tcBorders>
              <w:top w:val="nil"/>
              <w:left w:val="nil"/>
              <w:bottom w:val="nil"/>
              <w:right w:val="nil"/>
            </w:tcBorders>
            <w:shd w:val="clear" w:color="auto" w:fill="auto"/>
            <w:noWrap/>
            <w:vAlign w:val="bottom"/>
          </w:tcPr>
          <w:p w14:paraId="57504F80" w14:textId="55D92F22"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864" w:type="dxa"/>
            <w:tcBorders>
              <w:top w:val="nil"/>
              <w:left w:val="nil"/>
              <w:bottom w:val="nil"/>
              <w:right w:val="nil"/>
            </w:tcBorders>
            <w:shd w:val="clear" w:color="auto" w:fill="auto"/>
            <w:noWrap/>
            <w:vAlign w:val="bottom"/>
          </w:tcPr>
          <w:p w14:paraId="3F06CCF3"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804" w:type="dxa"/>
            <w:tcBorders>
              <w:top w:val="nil"/>
              <w:left w:val="nil"/>
              <w:bottom w:val="nil"/>
              <w:right w:val="nil"/>
            </w:tcBorders>
            <w:shd w:val="clear" w:color="auto" w:fill="auto"/>
            <w:noWrap/>
            <w:vAlign w:val="bottom"/>
          </w:tcPr>
          <w:p w14:paraId="02F14BE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7DF9137C"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5F54B0E0" w14:textId="77777777" w:rsidTr="009215F4">
        <w:trPr>
          <w:trHeight w:val="300"/>
        </w:trPr>
        <w:tc>
          <w:tcPr>
            <w:tcW w:w="2351" w:type="dxa"/>
            <w:tcBorders>
              <w:top w:val="nil"/>
              <w:left w:val="nil"/>
              <w:bottom w:val="nil"/>
              <w:right w:val="nil"/>
            </w:tcBorders>
            <w:shd w:val="clear" w:color="auto" w:fill="auto"/>
            <w:noWrap/>
            <w:vAlign w:val="bottom"/>
          </w:tcPr>
          <w:p w14:paraId="1E390C7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0D9F2BDD"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2E62647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0FB54FB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39C036E9"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1E076628"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1CE6DA6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4E9A6D12" w14:textId="77777777" w:rsidTr="009215F4">
        <w:trPr>
          <w:trHeight w:val="300"/>
        </w:trPr>
        <w:tc>
          <w:tcPr>
            <w:tcW w:w="2351" w:type="dxa"/>
            <w:tcBorders>
              <w:top w:val="nil"/>
              <w:left w:val="nil"/>
              <w:bottom w:val="nil"/>
              <w:right w:val="nil"/>
            </w:tcBorders>
            <w:shd w:val="clear" w:color="auto" w:fill="auto"/>
            <w:noWrap/>
            <w:vAlign w:val="bottom"/>
          </w:tcPr>
          <w:p w14:paraId="4F1261F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0F44D304" w14:textId="65E5D451" w:rsidR="009215F4" w:rsidRPr="009215F4" w:rsidRDefault="009215F4" w:rsidP="009215F4">
            <w:pPr>
              <w:spacing w:after="0" w:line="240" w:lineRule="auto"/>
              <w:rPr>
                <w:rFonts w:ascii="Calibri" w:eastAsia="Times New Roman" w:hAnsi="Calibri" w:cs="Calibri"/>
                <w:b/>
                <w:bCs/>
                <w:color w:val="000000"/>
                <w:lang w:eastAsia="en-GB"/>
              </w:rPr>
            </w:pPr>
          </w:p>
        </w:tc>
        <w:tc>
          <w:tcPr>
            <w:tcW w:w="272" w:type="dxa"/>
            <w:tcBorders>
              <w:top w:val="nil"/>
              <w:left w:val="nil"/>
              <w:bottom w:val="nil"/>
              <w:right w:val="nil"/>
            </w:tcBorders>
            <w:shd w:val="clear" w:color="auto" w:fill="auto"/>
            <w:noWrap/>
            <w:vAlign w:val="bottom"/>
          </w:tcPr>
          <w:p w14:paraId="5E600037" w14:textId="77777777" w:rsidR="009215F4" w:rsidRPr="009215F4" w:rsidRDefault="009215F4" w:rsidP="009215F4">
            <w:pPr>
              <w:spacing w:after="0" w:line="240" w:lineRule="auto"/>
              <w:rPr>
                <w:rFonts w:ascii="Calibri" w:eastAsia="Times New Roman" w:hAnsi="Calibri" w:cs="Calibri"/>
                <w:b/>
                <w:bCs/>
                <w:color w:val="000000"/>
                <w:lang w:eastAsia="en-GB"/>
              </w:rPr>
            </w:pPr>
          </w:p>
        </w:tc>
        <w:tc>
          <w:tcPr>
            <w:tcW w:w="1343" w:type="dxa"/>
            <w:tcBorders>
              <w:top w:val="nil"/>
              <w:left w:val="nil"/>
              <w:bottom w:val="nil"/>
              <w:right w:val="nil"/>
            </w:tcBorders>
            <w:shd w:val="clear" w:color="auto" w:fill="auto"/>
            <w:noWrap/>
            <w:vAlign w:val="bottom"/>
          </w:tcPr>
          <w:p w14:paraId="23F52DED" w14:textId="6B423485"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1864" w:type="dxa"/>
            <w:tcBorders>
              <w:top w:val="nil"/>
              <w:left w:val="nil"/>
              <w:bottom w:val="nil"/>
              <w:right w:val="nil"/>
            </w:tcBorders>
            <w:shd w:val="clear" w:color="auto" w:fill="auto"/>
            <w:noWrap/>
            <w:vAlign w:val="bottom"/>
          </w:tcPr>
          <w:p w14:paraId="0FEF9ED0" w14:textId="77777777" w:rsidR="009215F4" w:rsidRPr="009215F4" w:rsidRDefault="009215F4" w:rsidP="009215F4">
            <w:pPr>
              <w:spacing w:after="0" w:line="240" w:lineRule="auto"/>
              <w:jc w:val="right"/>
              <w:rPr>
                <w:rFonts w:ascii="Calibri" w:eastAsia="Times New Roman" w:hAnsi="Calibri" w:cs="Calibri"/>
                <w:b/>
                <w:bCs/>
                <w:color w:val="000000"/>
                <w:lang w:eastAsia="en-GB"/>
              </w:rPr>
            </w:pPr>
          </w:p>
        </w:tc>
        <w:tc>
          <w:tcPr>
            <w:tcW w:w="804" w:type="dxa"/>
            <w:tcBorders>
              <w:top w:val="nil"/>
              <w:left w:val="nil"/>
              <w:bottom w:val="nil"/>
              <w:right w:val="nil"/>
            </w:tcBorders>
            <w:shd w:val="clear" w:color="auto" w:fill="auto"/>
            <w:noWrap/>
            <w:vAlign w:val="bottom"/>
          </w:tcPr>
          <w:p w14:paraId="76AC5080"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4B992E84"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r w:rsidR="009215F4" w:rsidRPr="009215F4" w14:paraId="3C1D98E2" w14:textId="77777777" w:rsidTr="009215F4">
        <w:trPr>
          <w:trHeight w:val="300"/>
        </w:trPr>
        <w:tc>
          <w:tcPr>
            <w:tcW w:w="2351" w:type="dxa"/>
            <w:tcBorders>
              <w:top w:val="nil"/>
              <w:left w:val="nil"/>
              <w:bottom w:val="nil"/>
              <w:right w:val="nil"/>
            </w:tcBorders>
            <w:shd w:val="clear" w:color="auto" w:fill="auto"/>
            <w:noWrap/>
            <w:vAlign w:val="bottom"/>
          </w:tcPr>
          <w:p w14:paraId="155733B1"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608" w:type="dxa"/>
            <w:tcBorders>
              <w:top w:val="nil"/>
              <w:left w:val="nil"/>
              <w:bottom w:val="nil"/>
              <w:right w:val="nil"/>
            </w:tcBorders>
            <w:shd w:val="clear" w:color="auto" w:fill="auto"/>
            <w:noWrap/>
            <w:vAlign w:val="bottom"/>
          </w:tcPr>
          <w:p w14:paraId="4D66D335"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272" w:type="dxa"/>
            <w:tcBorders>
              <w:top w:val="nil"/>
              <w:left w:val="nil"/>
              <w:bottom w:val="nil"/>
              <w:right w:val="nil"/>
            </w:tcBorders>
            <w:shd w:val="clear" w:color="auto" w:fill="auto"/>
            <w:noWrap/>
            <w:vAlign w:val="bottom"/>
          </w:tcPr>
          <w:p w14:paraId="7CC18426"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343" w:type="dxa"/>
            <w:tcBorders>
              <w:top w:val="nil"/>
              <w:left w:val="nil"/>
              <w:bottom w:val="nil"/>
              <w:right w:val="nil"/>
            </w:tcBorders>
            <w:shd w:val="clear" w:color="auto" w:fill="auto"/>
            <w:noWrap/>
            <w:vAlign w:val="bottom"/>
          </w:tcPr>
          <w:p w14:paraId="26F7953A"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1864" w:type="dxa"/>
            <w:tcBorders>
              <w:top w:val="nil"/>
              <w:left w:val="nil"/>
              <w:bottom w:val="nil"/>
              <w:right w:val="nil"/>
            </w:tcBorders>
            <w:shd w:val="clear" w:color="auto" w:fill="auto"/>
            <w:noWrap/>
            <w:vAlign w:val="bottom"/>
          </w:tcPr>
          <w:p w14:paraId="03248972"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noWrap/>
            <w:vAlign w:val="bottom"/>
          </w:tcPr>
          <w:p w14:paraId="2BB996CF"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c>
          <w:tcPr>
            <w:tcW w:w="926" w:type="dxa"/>
            <w:tcBorders>
              <w:top w:val="nil"/>
              <w:left w:val="nil"/>
              <w:bottom w:val="nil"/>
              <w:right w:val="nil"/>
            </w:tcBorders>
            <w:shd w:val="clear" w:color="auto" w:fill="auto"/>
            <w:noWrap/>
            <w:vAlign w:val="bottom"/>
          </w:tcPr>
          <w:p w14:paraId="09DB461E" w14:textId="77777777" w:rsidR="009215F4" w:rsidRPr="009215F4" w:rsidRDefault="009215F4" w:rsidP="009215F4">
            <w:pPr>
              <w:spacing w:after="0" w:line="240" w:lineRule="auto"/>
              <w:rPr>
                <w:rFonts w:ascii="Times New Roman" w:eastAsia="Times New Roman" w:hAnsi="Times New Roman" w:cs="Times New Roman"/>
                <w:sz w:val="20"/>
                <w:szCs w:val="20"/>
                <w:lang w:eastAsia="en-GB"/>
              </w:rPr>
            </w:pPr>
          </w:p>
        </w:tc>
      </w:tr>
    </w:tbl>
    <w:p w14:paraId="7812F3C7" w14:textId="77777777" w:rsidR="00E40DB3" w:rsidRPr="00E40DB3" w:rsidRDefault="00E40DB3" w:rsidP="00E40DB3">
      <w:pPr>
        <w:tabs>
          <w:tab w:val="left" w:pos="971"/>
        </w:tabs>
      </w:pPr>
    </w:p>
    <w:sectPr w:rsidR="00E40DB3" w:rsidRPr="00E40D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5076" w14:textId="77777777" w:rsidR="00F909B4" w:rsidRDefault="00F909B4" w:rsidP="00E05A8B">
      <w:pPr>
        <w:spacing w:after="0" w:line="240" w:lineRule="auto"/>
      </w:pPr>
      <w:r>
        <w:separator/>
      </w:r>
    </w:p>
  </w:endnote>
  <w:endnote w:type="continuationSeparator" w:id="0">
    <w:p w14:paraId="6191222F" w14:textId="77777777" w:rsidR="00F909B4" w:rsidRDefault="00F909B4" w:rsidP="00E0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5309" w14:textId="77777777" w:rsidR="00E05A8B" w:rsidRDefault="00E05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40900"/>
      <w:docPartObj>
        <w:docPartGallery w:val="Page Numbers (Bottom of Page)"/>
        <w:docPartUnique/>
      </w:docPartObj>
    </w:sdtPr>
    <w:sdtEndPr>
      <w:rPr>
        <w:noProof/>
      </w:rPr>
    </w:sdtEndPr>
    <w:sdtContent>
      <w:p w14:paraId="4A58B10A" w14:textId="7A2BBE01" w:rsidR="00E05A8B" w:rsidRDefault="00E05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BBAFE4" w14:textId="77777777" w:rsidR="00E05A8B" w:rsidRDefault="00E05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1126" w14:textId="77777777" w:rsidR="00E05A8B" w:rsidRDefault="00E0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7441" w14:textId="77777777" w:rsidR="00F909B4" w:rsidRDefault="00F909B4" w:rsidP="00E05A8B">
      <w:pPr>
        <w:spacing w:after="0" w:line="240" w:lineRule="auto"/>
      </w:pPr>
      <w:r>
        <w:separator/>
      </w:r>
    </w:p>
  </w:footnote>
  <w:footnote w:type="continuationSeparator" w:id="0">
    <w:p w14:paraId="2BD9525A" w14:textId="77777777" w:rsidR="00F909B4" w:rsidRDefault="00F909B4" w:rsidP="00E0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501F" w14:textId="77777777" w:rsidR="00E05A8B" w:rsidRDefault="00E05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016EC" w14:textId="3E093C03" w:rsidR="00E05A8B" w:rsidRDefault="00E05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A857" w14:textId="77777777" w:rsidR="00E05A8B" w:rsidRDefault="00E05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4B3B"/>
    <w:multiLevelType w:val="hybridMultilevel"/>
    <w:tmpl w:val="D83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51838"/>
    <w:multiLevelType w:val="hybridMultilevel"/>
    <w:tmpl w:val="AA9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85A14"/>
    <w:multiLevelType w:val="hybridMultilevel"/>
    <w:tmpl w:val="FE86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3540E"/>
    <w:multiLevelType w:val="hybridMultilevel"/>
    <w:tmpl w:val="AA92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A1B1A"/>
    <w:multiLevelType w:val="hybridMultilevel"/>
    <w:tmpl w:val="CF64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9794D"/>
    <w:multiLevelType w:val="hybridMultilevel"/>
    <w:tmpl w:val="AE0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769A0"/>
    <w:multiLevelType w:val="hybridMultilevel"/>
    <w:tmpl w:val="B75E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D6"/>
    <w:rsid w:val="00005197"/>
    <w:rsid w:val="0000711F"/>
    <w:rsid w:val="00033946"/>
    <w:rsid w:val="0004163D"/>
    <w:rsid w:val="0005224D"/>
    <w:rsid w:val="0008746C"/>
    <w:rsid w:val="000A1337"/>
    <w:rsid w:val="000A53C5"/>
    <w:rsid w:val="000C3600"/>
    <w:rsid w:val="000C5D8F"/>
    <w:rsid w:val="000C63B0"/>
    <w:rsid w:val="001035B8"/>
    <w:rsid w:val="00113CC3"/>
    <w:rsid w:val="001146D6"/>
    <w:rsid w:val="00133961"/>
    <w:rsid w:val="00154B76"/>
    <w:rsid w:val="001B3467"/>
    <w:rsid w:val="001C66C9"/>
    <w:rsid w:val="001E3FAA"/>
    <w:rsid w:val="001F5752"/>
    <w:rsid w:val="00203185"/>
    <w:rsid w:val="00206DD6"/>
    <w:rsid w:val="0022061A"/>
    <w:rsid w:val="00242A78"/>
    <w:rsid w:val="00244FA7"/>
    <w:rsid w:val="002559C5"/>
    <w:rsid w:val="00266E54"/>
    <w:rsid w:val="00283E90"/>
    <w:rsid w:val="00294A3F"/>
    <w:rsid w:val="00296FBE"/>
    <w:rsid w:val="002C4685"/>
    <w:rsid w:val="002C610E"/>
    <w:rsid w:val="00301A8A"/>
    <w:rsid w:val="00307B23"/>
    <w:rsid w:val="003313A5"/>
    <w:rsid w:val="0037214A"/>
    <w:rsid w:val="00372CD3"/>
    <w:rsid w:val="003A1105"/>
    <w:rsid w:val="003C62DF"/>
    <w:rsid w:val="003D7D45"/>
    <w:rsid w:val="00401ADB"/>
    <w:rsid w:val="004D20C7"/>
    <w:rsid w:val="005005CC"/>
    <w:rsid w:val="00505AFB"/>
    <w:rsid w:val="005211CF"/>
    <w:rsid w:val="0052556A"/>
    <w:rsid w:val="005A7925"/>
    <w:rsid w:val="005E017C"/>
    <w:rsid w:val="005E083E"/>
    <w:rsid w:val="005F0624"/>
    <w:rsid w:val="00610287"/>
    <w:rsid w:val="0061510F"/>
    <w:rsid w:val="00693571"/>
    <w:rsid w:val="00696D4A"/>
    <w:rsid w:val="006C6B18"/>
    <w:rsid w:val="006D21FE"/>
    <w:rsid w:val="00711C17"/>
    <w:rsid w:val="00714474"/>
    <w:rsid w:val="0072689A"/>
    <w:rsid w:val="0075524F"/>
    <w:rsid w:val="00755F01"/>
    <w:rsid w:val="007752FE"/>
    <w:rsid w:val="00775714"/>
    <w:rsid w:val="00781F11"/>
    <w:rsid w:val="007A4CD1"/>
    <w:rsid w:val="007F28B5"/>
    <w:rsid w:val="00820879"/>
    <w:rsid w:val="00823A6C"/>
    <w:rsid w:val="00823C2E"/>
    <w:rsid w:val="00830D2D"/>
    <w:rsid w:val="00831803"/>
    <w:rsid w:val="00840226"/>
    <w:rsid w:val="00872DAD"/>
    <w:rsid w:val="008C5E44"/>
    <w:rsid w:val="008E3958"/>
    <w:rsid w:val="00904323"/>
    <w:rsid w:val="00911140"/>
    <w:rsid w:val="009151A8"/>
    <w:rsid w:val="009215F4"/>
    <w:rsid w:val="00956EF3"/>
    <w:rsid w:val="009C1687"/>
    <w:rsid w:val="009E4FBF"/>
    <w:rsid w:val="009E76EE"/>
    <w:rsid w:val="00A33675"/>
    <w:rsid w:val="00A45B38"/>
    <w:rsid w:val="00A55CC9"/>
    <w:rsid w:val="00A710E3"/>
    <w:rsid w:val="00A826A6"/>
    <w:rsid w:val="00AA5458"/>
    <w:rsid w:val="00AB06E9"/>
    <w:rsid w:val="00AB5121"/>
    <w:rsid w:val="00AE04A2"/>
    <w:rsid w:val="00AE0A7F"/>
    <w:rsid w:val="00B2084A"/>
    <w:rsid w:val="00B436B5"/>
    <w:rsid w:val="00B45AA4"/>
    <w:rsid w:val="00B8395E"/>
    <w:rsid w:val="00BB771D"/>
    <w:rsid w:val="00C06DD1"/>
    <w:rsid w:val="00C11B61"/>
    <w:rsid w:val="00C20185"/>
    <w:rsid w:val="00C36B1A"/>
    <w:rsid w:val="00C5172F"/>
    <w:rsid w:val="00C7355B"/>
    <w:rsid w:val="00C905BC"/>
    <w:rsid w:val="00CB15DE"/>
    <w:rsid w:val="00CC2C1A"/>
    <w:rsid w:val="00CC76DE"/>
    <w:rsid w:val="00CE60E0"/>
    <w:rsid w:val="00CF560E"/>
    <w:rsid w:val="00D00E87"/>
    <w:rsid w:val="00D36215"/>
    <w:rsid w:val="00D66038"/>
    <w:rsid w:val="00D9114A"/>
    <w:rsid w:val="00D956B3"/>
    <w:rsid w:val="00DF3BA1"/>
    <w:rsid w:val="00E01734"/>
    <w:rsid w:val="00E05A8B"/>
    <w:rsid w:val="00E23995"/>
    <w:rsid w:val="00E40DB3"/>
    <w:rsid w:val="00E6784A"/>
    <w:rsid w:val="00E8091C"/>
    <w:rsid w:val="00E9393F"/>
    <w:rsid w:val="00EA36AB"/>
    <w:rsid w:val="00EB7384"/>
    <w:rsid w:val="00F27903"/>
    <w:rsid w:val="00F40897"/>
    <w:rsid w:val="00F40B9D"/>
    <w:rsid w:val="00F71B52"/>
    <w:rsid w:val="00F82897"/>
    <w:rsid w:val="00F909B4"/>
    <w:rsid w:val="00F92775"/>
    <w:rsid w:val="00FF19A7"/>
    <w:rsid w:val="00FF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4CEC"/>
  <w15:chartTrackingRefBased/>
  <w15:docId w15:val="{19067F68-ABCB-4FEB-A89E-4EBE35D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6D6"/>
    <w:pPr>
      <w:spacing w:after="0" w:line="240" w:lineRule="auto"/>
    </w:pPr>
  </w:style>
  <w:style w:type="paragraph" w:styleId="BalloonText">
    <w:name w:val="Balloon Text"/>
    <w:basedOn w:val="Normal"/>
    <w:link w:val="BalloonTextChar"/>
    <w:uiPriority w:val="99"/>
    <w:semiHidden/>
    <w:unhideWhenUsed/>
    <w:rsid w:val="00C51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2F"/>
    <w:rPr>
      <w:rFonts w:ascii="Segoe UI" w:hAnsi="Segoe UI" w:cs="Segoe UI"/>
      <w:sz w:val="18"/>
      <w:szCs w:val="18"/>
    </w:rPr>
  </w:style>
  <w:style w:type="paragraph" w:styleId="Header">
    <w:name w:val="header"/>
    <w:basedOn w:val="Normal"/>
    <w:link w:val="HeaderChar"/>
    <w:uiPriority w:val="99"/>
    <w:unhideWhenUsed/>
    <w:rsid w:val="00E0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8B"/>
  </w:style>
  <w:style w:type="paragraph" w:styleId="Footer">
    <w:name w:val="footer"/>
    <w:basedOn w:val="Normal"/>
    <w:link w:val="FooterChar"/>
    <w:uiPriority w:val="99"/>
    <w:unhideWhenUsed/>
    <w:rsid w:val="00E0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8B"/>
  </w:style>
  <w:style w:type="table" w:styleId="TableGrid">
    <w:name w:val="Table Grid"/>
    <w:basedOn w:val="TableNormal"/>
    <w:uiPriority w:val="59"/>
    <w:rsid w:val="00C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04">
      <w:bodyDiv w:val="1"/>
      <w:marLeft w:val="0"/>
      <w:marRight w:val="0"/>
      <w:marTop w:val="0"/>
      <w:marBottom w:val="0"/>
      <w:divBdr>
        <w:top w:val="none" w:sz="0" w:space="0" w:color="auto"/>
        <w:left w:val="none" w:sz="0" w:space="0" w:color="auto"/>
        <w:bottom w:val="none" w:sz="0" w:space="0" w:color="auto"/>
        <w:right w:val="none" w:sz="0" w:space="0" w:color="auto"/>
      </w:divBdr>
    </w:div>
    <w:div w:id="162163002">
      <w:bodyDiv w:val="1"/>
      <w:marLeft w:val="0"/>
      <w:marRight w:val="0"/>
      <w:marTop w:val="0"/>
      <w:marBottom w:val="0"/>
      <w:divBdr>
        <w:top w:val="none" w:sz="0" w:space="0" w:color="auto"/>
        <w:left w:val="none" w:sz="0" w:space="0" w:color="auto"/>
        <w:bottom w:val="none" w:sz="0" w:space="0" w:color="auto"/>
        <w:right w:val="none" w:sz="0" w:space="0" w:color="auto"/>
      </w:divBdr>
    </w:div>
    <w:div w:id="248928277">
      <w:bodyDiv w:val="1"/>
      <w:marLeft w:val="0"/>
      <w:marRight w:val="0"/>
      <w:marTop w:val="0"/>
      <w:marBottom w:val="0"/>
      <w:divBdr>
        <w:top w:val="none" w:sz="0" w:space="0" w:color="auto"/>
        <w:left w:val="none" w:sz="0" w:space="0" w:color="auto"/>
        <w:bottom w:val="none" w:sz="0" w:space="0" w:color="auto"/>
        <w:right w:val="none" w:sz="0" w:space="0" w:color="auto"/>
      </w:divBdr>
    </w:div>
    <w:div w:id="377126067">
      <w:bodyDiv w:val="1"/>
      <w:marLeft w:val="0"/>
      <w:marRight w:val="0"/>
      <w:marTop w:val="0"/>
      <w:marBottom w:val="0"/>
      <w:divBdr>
        <w:top w:val="none" w:sz="0" w:space="0" w:color="auto"/>
        <w:left w:val="none" w:sz="0" w:space="0" w:color="auto"/>
        <w:bottom w:val="none" w:sz="0" w:space="0" w:color="auto"/>
        <w:right w:val="none" w:sz="0" w:space="0" w:color="auto"/>
      </w:divBdr>
    </w:div>
    <w:div w:id="12781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130</cp:revision>
  <cp:lastPrinted>2020-07-15T09:30:00Z</cp:lastPrinted>
  <dcterms:created xsi:type="dcterms:W3CDTF">2020-06-18T07:18:00Z</dcterms:created>
  <dcterms:modified xsi:type="dcterms:W3CDTF">2020-07-15T09:36:00Z</dcterms:modified>
</cp:coreProperties>
</file>